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C3A" w:rsidRDefault="00C91C3A" w:rsidP="00C91C3A">
      <w:pPr>
        <w:pStyle w:val="1"/>
        <w:rPr>
          <w:rFonts w:ascii="方正黑体简体" w:eastAsia="方正黑体简体" w:hAnsi="方正黑体简体"/>
          <w:b w:val="0"/>
          <w:bCs w:val="0"/>
          <w:sz w:val="32"/>
          <w:szCs w:val="32"/>
        </w:rPr>
      </w:pPr>
      <w:bookmarkStart w:id="0" w:name="_Hlk106040738"/>
      <w:bookmarkStart w:id="1" w:name="_GoBack"/>
      <w:bookmarkEnd w:id="1"/>
      <w:r>
        <w:rPr>
          <w:rFonts w:ascii="方正黑体简体" w:eastAsia="方正黑体简体" w:hAnsi="方正黑体简体" w:hint="eastAsia"/>
          <w:b w:val="0"/>
          <w:bCs w:val="0"/>
          <w:sz w:val="32"/>
          <w:szCs w:val="32"/>
        </w:rPr>
        <w:t>附件</w:t>
      </w:r>
      <w:r>
        <w:rPr>
          <w:rFonts w:ascii="宋体" w:hAnsi="宋体" w:hint="eastAsia"/>
          <w:b w:val="0"/>
          <w:bCs w:val="0"/>
          <w:sz w:val="32"/>
          <w:szCs w:val="32"/>
        </w:rPr>
        <w:t>A</w:t>
      </w:r>
      <w:r>
        <w:rPr>
          <w:rFonts w:ascii="方正黑体简体" w:eastAsia="方正黑体简体" w:hAnsi="方正黑体简体" w:hint="eastAsia"/>
          <w:b w:val="0"/>
          <w:bCs w:val="0"/>
          <w:sz w:val="32"/>
          <w:szCs w:val="32"/>
        </w:rPr>
        <w:t>：建设规模</w:t>
      </w:r>
    </w:p>
    <w:p w:rsidR="00C91C3A" w:rsidRDefault="00C91C3A" w:rsidP="00C91C3A">
      <w:pPr>
        <w:pStyle w:val="2"/>
        <w:rPr>
          <w:rFonts w:ascii="宋体" w:eastAsia="方正楷体简体" w:hAnsi="宋体" w:cs="Times New Roman"/>
          <w:bCs w:val="0"/>
        </w:rPr>
      </w:pPr>
      <w:bookmarkStart w:id="2" w:name="_Toc55397017"/>
      <w:bookmarkStart w:id="3" w:name="_Toc58246306"/>
      <w:r>
        <w:rPr>
          <w:rFonts w:ascii="宋体" w:eastAsia="方正楷体简体" w:hAnsi="宋体" w:cs="Times New Roman" w:hint="eastAsia"/>
          <w:bCs w:val="0"/>
        </w:rPr>
        <w:t>（一）</w:t>
      </w:r>
      <w:r>
        <w:rPr>
          <w:rFonts w:ascii="宋体" w:eastAsia="方正楷体简体" w:hAnsi="宋体" w:cs="Times New Roman"/>
          <w:bCs w:val="0"/>
        </w:rPr>
        <w:t>基础硬件平台设计</w:t>
      </w:r>
      <w:bookmarkEnd w:id="2"/>
      <w:bookmarkEnd w:id="3"/>
    </w:p>
    <w:p w:rsidR="00C91C3A" w:rsidRDefault="00C91C3A" w:rsidP="00C91C3A">
      <w:pPr>
        <w:spacing w:line="360" w:lineRule="auto"/>
        <w:ind w:firstLineChars="200" w:firstLine="640"/>
        <w:rPr>
          <w:rFonts w:ascii="方正仿宋简体" w:eastAsia="方正仿宋简体" w:hAnsi="方正仿宋简体"/>
          <w:sz w:val="32"/>
          <w:szCs w:val="32"/>
        </w:rPr>
      </w:pPr>
      <w:r>
        <w:rPr>
          <w:rFonts w:ascii="方正仿宋简体" w:eastAsia="方正仿宋简体" w:hAnsi="方正仿宋简体"/>
          <w:sz w:val="32"/>
          <w:szCs w:val="32"/>
        </w:rPr>
        <w:t>基础硬件平台建设主要包括应用物理服务器、存储服务器及</w:t>
      </w:r>
      <w:r>
        <w:rPr>
          <w:rFonts w:ascii="宋体" w:hAnsi="宋体"/>
          <w:sz w:val="32"/>
          <w:szCs w:val="32"/>
        </w:rPr>
        <w:t>FC</w:t>
      </w:r>
      <w:r>
        <w:rPr>
          <w:rFonts w:ascii="方正仿宋简体" w:eastAsia="方正仿宋简体" w:hAnsi="方正仿宋简体"/>
          <w:sz w:val="32"/>
          <w:szCs w:val="32"/>
        </w:rPr>
        <w:t>光纤交换机，为云平台</w:t>
      </w:r>
      <w:r>
        <w:rPr>
          <w:rFonts w:ascii="宋体" w:hAnsi="宋体"/>
          <w:sz w:val="32"/>
          <w:szCs w:val="32"/>
        </w:rPr>
        <w:t>IaaS</w:t>
      </w:r>
      <w:r>
        <w:rPr>
          <w:rFonts w:ascii="方正仿宋简体" w:eastAsia="方正仿宋简体" w:hAnsi="方正仿宋简体"/>
          <w:sz w:val="32"/>
          <w:szCs w:val="32"/>
        </w:rPr>
        <w:t>层提供计算、存储物理资源。</w:t>
      </w:r>
    </w:p>
    <w:p w:rsidR="00C91C3A" w:rsidRDefault="00C91C3A" w:rsidP="00C91C3A">
      <w:pPr>
        <w:spacing w:line="360" w:lineRule="auto"/>
        <w:ind w:firstLineChars="200" w:firstLine="640"/>
        <w:rPr>
          <w:rFonts w:ascii="方正仿宋简体" w:eastAsia="方正仿宋简体" w:hAnsi="方正仿宋简体"/>
          <w:sz w:val="32"/>
          <w:szCs w:val="32"/>
        </w:rPr>
      </w:pPr>
      <w:r>
        <w:rPr>
          <w:rFonts w:ascii="方正仿宋简体" w:eastAsia="方正仿宋简体" w:hAnsi="方正仿宋简体"/>
          <w:sz w:val="32"/>
          <w:szCs w:val="32"/>
        </w:rPr>
        <w:t>本项目建设的计算及存储的指标参数均按照审计署下发的相关要求进行配置，相关设备的性能指标由审计署统一核算并予以考虑。涉及的计算及存储设备分类、国家审计大数据中心计算与存储能力分析和专享云计算与存储能力分析均基于审计署要求进行设计。</w:t>
      </w:r>
    </w:p>
    <w:p w:rsidR="00C91C3A" w:rsidRDefault="00C91C3A" w:rsidP="00C91C3A">
      <w:pPr>
        <w:spacing w:line="360" w:lineRule="auto"/>
        <w:ind w:firstLineChars="200" w:firstLine="640"/>
        <w:rPr>
          <w:rFonts w:ascii="方正仿宋简体" w:eastAsia="方正仿宋简体" w:hAnsi="方正仿宋简体"/>
          <w:sz w:val="32"/>
          <w:szCs w:val="32"/>
        </w:rPr>
      </w:pPr>
      <w:r>
        <w:rPr>
          <w:rFonts w:ascii="方正仿宋简体" w:eastAsia="方正仿宋简体" w:hAnsi="方正仿宋简体"/>
          <w:sz w:val="32"/>
          <w:szCs w:val="32"/>
        </w:rPr>
        <w:t>基础硬件平台设备方案如下表所示：</w:t>
      </w:r>
    </w:p>
    <w:p w:rsidR="00C91C3A" w:rsidRDefault="00C91C3A" w:rsidP="00C91C3A">
      <w:pPr>
        <w:pStyle w:val="3"/>
        <w:tabs>
          <w:tab w:val="left" w:pos="1861"/>
        </w:tabs>
        <w:spacing w:before="0" w:after="0" w:line="360" w:lineRule="auto"/>
        <w:rPr>
          <w:rFonts w:ascii="方正仿宋简体" w:eastAsia="方正仿宋简体" w:hAnsi="方正仿宋简体"/>
        </w:rPr>
      </w:pPr>
      <w:r>
        <w:rPr>
          <w:rFonts w:ascii="宋体" w:hAnsi="宋体" w:hint="eastAsia"/>
        </w:rPr>
        <w:t>1</w:t>
      </w:r>
      <w:r>
        <w:rPr>
          <w:rFonts w:ascii="宋体" w:hAnsi="宋体"/>
        </w:rPr>
        <w:t>.</w:t>
      </w:r>
      <w:r>
        <w:rPr>
          <w:rFonts w:ascii="方正仿宋简体" w:eastAsia="方正仿宋简体" w:hAnsi="方正仿宋简体"/>
        </w:rPr>
        <w:t>基础硬件平台-服务器</w:t>
      </w:r>
    </w:p>
    <w:tbl>
      <w:tblPr>
        <w:tblW w:w="0" w:type="auto"/>
        <w:jc w:val="center"/>
        <w:tblLook w:val="04A0" w:firstRow="1" w:lastRow="0" w:firstColumn="1" w:lastColumn="0" w:noHBand="0" w:noVBand="1"/>
      </w:tblPr>
      <w:tblGrid>
        <w:gridCol w:w="454"/>
        <w:gridCol w:w="1372"/>
        <w:gridCol w:w="691"/>
        <w:gridCol w:w="5097"/>
        <w:gridCol w:w="454"/>
        <w:gridCol w:w="454"/>
      </w:tblGrid>
      <w:tr w:rsidR="00C91C3A" w:rsidTr="00763E4F">
        <w:trPr>
          <w:jc w:val="center"/>
        </w:trPr>
        <w:tc>
          <w:tcPr>
            <w:tcW w:w="0" w:type="auto"/>
            <w:tcBorders>
              <w:top w:val="single" w:sz="8" w:space="0" w:color="auto"/>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序号</w:t>
            </w:r>
          </w:p>
        </w:tc>
        <w:tc>
          <w:tcPr>
            <w:tcW w:w="0" w:type="auto"/>
            <w:tcBorders>
              <w:top w:val="single" w:sz="8" w:space="0" w:color="auto"/>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货物名称</w:t>
            </w:r>
          </w:p>
        </w:tc>
        <w:tc>
          <w:tcPr>
            <w:tcW w:w="0" w:type="auto"/>
            <w:tcBorders>
              <w:top w:val="single" w:sz="8" w:space="0" w:color="auto"/>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指标项</w:t>
            </w:r>
          </w:p>
        </w:tc>
        <w:tc>
          <w:tcPr>
            <w:tcW w:w="0" w:type="auto"/>
            <w:tcBorders>
              <w:top w:val="single" w:sz="8" w:space="0" w:color="auto"/>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需求条款（参数要求）</w:t>
            </w:r>
          </w:p>
        </w:tc>
        <w:tc>
          <w:tcPr>
            <w:tcW w:w="0" w:type="auto"/>
            <w:tcBorders>
              <w:top w:val="single" w:sz="8" w:space="0" w:color="auto"/>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数量</w:t>
            </w:r>
          </w:p>
        </w:tc>
        <w:tc>
          <w:tcPr>
            <w:tcW w:w="0" w:type="auto"/>
            <w:tcBorders>
              <w:top w:val="single" w:sz="8" w:space="0" w:color="auto"/>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单位</w:t>
            </w:r>
          </w:p>
        </w:tc>
      </w:tr>
      <w:tr w:rsidR="00C91C3A" w:rsidTr="00763E4F">
        <w:trPr>
          <w:jc w:val="center"/>
        </w:trPr>
        <w:tc>
          <w:tcPr>
            <w:tcW w:w="0" w:type="auto"/>
            <w:vMerge w:val="restart"/>
            <w:tcBorders>
              <w:top w:val="nil"/>
              <w:left w:val="single" w:sz="8" w:space="0" w:color="auto"/>
              <w:bottom w:val="single" w:sz="4" w:space="0" w:color="auto"/>
              <w:right w:val="single" w:sz="4" w:space="0" w:color="auto"/>
            </w:tcBorders>
            <w:shd w:val="clear" w:color="auto" w:fill="auto"/>
            <w:noWrap/>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交换中心区虚拟化服务器（云主机服务二）</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品牌</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国产品牌自主设计，非OEM产品，为保证系统兼容性，所投服务器与存储为同一品牌产品。</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台</w:t>
            </w: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处理器</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★每颗CPU物理核数≥48核，主频≥2.6GHz，CPU数量≥2颗</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内存</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★配置≥10*32GB DDR4 RDIMM内存，内存插槽数≥32个插槽</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硬盘</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★配置≥2块480GB SSD硬盘</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网卡</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★配置≥4*GE网口+8*10GE光口（满配多模光模块）</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RAID</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配置磁盘阵列卡，缓存≥2G，含超级电容保护，支持RAID 0、1、10、5、6、50、60</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电源</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满配冗余热插拔电源，并提供配套的电源连接线，单电源额定功率≥900W</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风扇</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配置≥4个冗余风扇，支持单风扇失效</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可维护性</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1.集成系统管理处理器支持：风扇监视和控制、电源监控、温度监控、服务启动/关闭、固件更新、日志管理，可通过可视化工具提供系统未来状况的可视显示； 2.具有图形管理界面及其他高级管理功能；3.配置独</w:t>
            </w:r>
            <w:r>
              <w:rPr>
                <w:rFonts w:ascii="宋体" w:hAnsi="宋体" w:cs="宋体" w:hint="eastAsia"/>
                <w:kern w:val="0"/>
                <w:szCs w:val="21"/>
              </w:rPr>
              <w:lastRenderedPageBreak/>
              <w:t>立的远程管理控制端口，支持远程监控图形界面, 可实现与操作系统无关的远程对服务器的完全控制，包括远程的开机、关机、重启、虚拟软驱、虚拟光驱等操作</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投标产品具备带外故障检测功能，不依赖于OS，对CPU故障；I2C和 IPMB总线故障；内存故障；PCIe设备故障；硬盘故障，系统宕机故障等进行分析和定位，支持定位到具体部件丝印。</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投标产品具备对硬件故障进行数据收集、记录、诊断、告警、日志导出等功能。告警事件在WEB界面，通过部件健康树集中清晰的展示每个部件的故障信息。</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val="restart"/>
            <w:tcBorders>
              <w:top w:val="nil"/>
              <w:left w:val="single" w:sz="8" w:space="0" w:color="auto"/>
              <w:bottom w:val="single" w:sz="4" w:space="0" w:color="auto"/>
              <w:right w:val="single" w:sz="4" w:space="0" w:color="auto"/>
            </w:tcBorders>
            <w:shd w:val="clear" w:color="auto" w:fill="auto"/>
            <w:noWrap/>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内部交换区虚拟化服务器（云主机服务二）</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品牌</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国产品牌自主设计，非OEM产品，为保证系统兼容性，所投服务器与存储为同一品牌产品。</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台</w:t>
            </w: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处理器</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★每颗CPU物理核数≥48核，主频≥2.6GHz，CPU数量≥2颗</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内存</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★配置≥10*32GB DDR4 RDIMM内存，内存插槽数≥32个插槽</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硬盘</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★配置≥2块480GB SSD硬盘</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网卡</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★配置≥4*GE网口+8*10GE光口（满配多模光模块）</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RAID</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配置磁盘阵列卡，缓存≥2G，含超级电容保护，支持RAID 0、1、10、5、6、50、60</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电源</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满配冗余热插拔电源，并提供配套的电源连接线，单电源额定功率≥900W</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风扇</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配置≥4个冗余风扇,支持单风扇失效</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可维护性</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 集成系统管理处理器支持：风扇监视和控制、电源监控、温度监控、服务启动/关闭、固件更新、日志管理，可通过可视化工具提供系统未来状况的可视显示； 2.具有图形管理界面及其他高级管理功能；3.配置独立的远程管理控制端口，支持远程监控图形界面, 可实现与操作系统无关的远程对服务器的完全控制，包括远程的开机、关机、重启、虚拟软驱、虚拟光驱等操作</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投标产品具备带外故障检测功能，不依赖于OS，对CPU故障；I2C和 IPMB总线故障；内存故障；PCIe设备故障；硬盘故障，系统宕机故障等进行分析和定位，支持定位到具体部件丝印。</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投标产品具备对硬件故障进行数据收集、记录、诊断、告警、日志导出等功能。告警事件在WEB界面，通过部件健康树集中清晰的展示每个部件的故障信息。</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val="restart"/>
            <w:tcBorders>
              <w:top w:val="nil"/>
              <w:left w:val="single" w:sz="8" w:space="0" w:color="auto"/>
              <w:bottom w:val="single" w:sz="4" w:space="0" w:color="auto"/>
              <w:right w:val="single" w:sz="4" w:space="0" w:color="auto"/>
            </w:tcBorders>
            <w:shd w:val="clear" w:color="auto" w:fill="auto"/>
            <w:noWrap/>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应用处理区虚拟化服务器（云主机服务二）</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品牌</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国产品牌自主设计，非OEM产品，为保证系统兼容性，所投服务器与存储为同一品牌产品。</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9</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台</w:t>
            </w: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处理器</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★每颗CPU物理核数≥48核，主频≥2.6GHz，CPU数量≥2颗</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内存</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★配置≥10*32GB DDR4 RDIMM内存，内存插槽数≥32个插槽</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硬盘</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★配置≥2块480GB SSD硬盘</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网卡</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★配置≥4*GE网口+8*10GE光口（满配多模光模块）</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RAID</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配置磁盘阵列卡，缓存≥2G，含超级电容保护，支持RAID 0、1、10、5、6、50、60</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电源</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满配冗余热插拔电源，并提供配套的电源连接线，单电源额定功率≥900W</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风扇</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配置≥4个冗余风扇,支持单风扇失效</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可维护性</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 集成系统管理处理器支持：风扇监视和控制、电源监控、温度监控、服务启动/关闭、固件更新、日志管理，可通过可视化工具提供系统未来状况的可视显示； 2.具有图形管理界面及其他高级管理功能；3.配置独立的远程管理控制端口，支持远程监控图形界面, 可实现与操作系统无关的远程对服务器的完全控制，包括远程的开机、关机、重启、虚拟软驱、虚拟光驱等操作</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投标产品具备带外故障检测功能，不依赖于OS，对CPU故障；I2C和 IPMB总线故障；内存故障；PCIe设备故障；硬盘故障，系统宕机故障等进行分析和定位，支持定位到具体部件丝印。</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投标产品具备对硬件故障进行数据收集、记录、诊断、告警、日志导出等功能。告警事件在WEB界面，通过部件健康树集中清晰的展示每个部件的故障信息。</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val="restart"/>
            <w:tcBorders>
              <w:top w:val="nil"/>
              <w:left w:val="single" w:sz="8" w:space="0" w:color="auto"/>
              <w:bottom w:val="single" w:sz="4" w:space="0" w:color="auto"/>
              <w:right w:val="single" w:sz="4" w:space="0" w:color="auto"/>
            </w:tcBorders>
            <w:shd w:val="clear" w:color="auto" w:fill="auto"/>
            <w:noWrap/>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应用处理区高阶服务冗余服务器（云主机服务二）</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品牌</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国产品牌自主设计，非OEM产品，为保证系统兼容性，所投服务器与存储为同一品牌产品。</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台</w:t>
            </w: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处理器</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★每颗CPU物理核数≥48核，主频≥2.6GHz，CPU数量≥2颗</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内存</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★配置≥10*32GB DDR4 RDIMM内存，内存插槽数≥32个插槽</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硬盘</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★配置≥2块480GB SSD硬盘</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网卡</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★配置≥4*GE网口+8*10GE光口（满配多模光模块）</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RAID</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配置磁盘阵列卡，缓存≥2G，含超级电容保护，支持RAID 0、1、10、5、6、50、60</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电源</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满配冗余热插拔电源，并提供配套的电源连接线，单电源额定功率≥900W</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风扇</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配置≥4个冗余风扇,支持单风扇失效</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可维护性</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 集成系统管理处理器支持：风扇监视和控制、电源监控、温度监控、服务启动/关闭、固件更新、日志管理，可通过可视化工具提供系统未来状况的可视显示； 2.具有图形管理界面及其他高级管理功能；3.配置独立的远程管理控制端口，支持远程监控图形界面, 可实现与操作系统无关的远程对服务器的完全控制，包括远程的开机、关机、重启、虚拟软驱、虚拟光驱等操作</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投标产品具备带外故障检测功能，不依赖于OS，对CPU故障；I2C和 IPMB总线故障；内存故障；PCIe设备故障；硬盘故障，系统宕机故障等进行分析和定位，支持定位到具体部件丝印。</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投标产品具备对硬件故障进行数据收集、记录、诊断、告警、日志导出等功能。告警事件在WEB界面，通过部件健康树集中清晰的展示每个部件的故障信息。</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val="restart"/>
            <w:tcBorders>
              <w:top w:val="nil"/>
              <w:left w:val="single" w:sz="8" w:space="0" w:color="auto"/>
              <w:bottom w:val="single" w:sz="4" w:space="0" w:color="auto"/>
              <w:right w:val="single" w:sz="4" w:space="0" w:color="auto"/>
            </w:tcBorders>
            <w:shd w:val="clear" w:color="auto" w:fill="auto"/>
            <w:noWrap/>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数据存储区Hadoop服务器（物理机） </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品牌</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国产品牌自主设计，非OEM产品，为保证系统兼容性，所投服务器与存储为同一品牌产品。</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6</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台</w:t>
            </w: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处理器</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★每颗CPU物理核数≥48核，主频≥2.6GHz，CPU数量≥2颗</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内存</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★配置≥16*32GB DDR4 RDIMM内存，内存插槽数≥32个插槽</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硬盘</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★配置≥24块1800GB SAS硬盘+2块480GB SSD硬盘</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网卡</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★配置≥4*GE网口+8*10GE光口（满配多模光模块）</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RAID</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配置磁盘阵列卡，缓存≥2G，含超级电容保护，支持RAID 0、1、10、5、6、50、60</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电源</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满配冗余热插拔电源，并提供配套的电源连接线，单电源额定功率≥900W</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风扇</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配置≥4个冗余风扇,支持单风扇失效</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可维护性</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 集成系统管理处理器支持：风扇监视和控制、电源监控、温度监控、服务启动/关闭、固件更新、日志管理，可通过可视化工具提供系统未来状况的可视显示； 2.具有图形管理界面及其他高级管理功能；3.配置独立的远程管理控制端口，支持远程监控图形界面, 可实现与操作系统无关的远程对服务器的完全控制，包括远程的开机、关机、重启、虚拟软驱、虚拟光驱等操作</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投标产品具备带外故障检测功能，不依赖于OS，对CPU故障；I2C和 IPMB总线故障；内存故障；PCIe设备故障；硬盘故障，系统宕机故障等进行分析和定位，支持定位到具体部件丝印。</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投标产品具备对硬件故障进行数据收集、记录、诊断、告警、日志导出等功能。告警事件在WEB界面，通过部件健康树集中清晰的展示每个部件的故障信息。</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val="restart"/>
            <w:tcBorders>
              <w:top w:val="nil"/>
              <w:left w:val="single" w:sz="8" w:space="0" w:color="auto"/>
              <w:bottom w:val="single" w:sz="4" w:space="0" w:color="auto"/>
              <w:right w:val="single" w:sz="4" w:space="0" w:color="auto"/>
            </w:tcBorders>
            <w:shd w:val="clear" w:color="auto" w:fill="auto"/>
            <w:noWrap/>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6</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数据存储区原始库服务器（云主机服务三） </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品牌</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国产品牌自主设计，非OEM产品，为保证系统兼容性，所投服务器与存储为同一品牌产品。</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台</w:t>
            </w: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处理器</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★CPU≥4颗、每颗≥20核，相等或优于intel Xeon Gold 6230处理器</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内存</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★配置≥16*32GB DDR4 RDIMM内存，内存插槽数≥48个插槽</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硬盘</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★配置≥2块600GB SAS硬盘</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网卡</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★配置≥2*GE网口+6*10GE光口（满配多模光模块）</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HBA卡</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★配置≥1块双端口16Gb FC HBA卡（满配光模块）</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RAID</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配置磁盘阵列卡，缓存≥2G，含超级电容保护，支持RAID 0、1、10、5、6、50、60</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I/O扩展</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I/O插槽总数：≥15个PCI-E 3.0 </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电源</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配置≥4个冗余热插拔电源，支持2+2冗余，并提供配套的电源连接线，单电源额定功率≥1500W</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风扇</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配置≥5个冗余风扇,支持单风扇失效</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可维护性</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 集成系统管理处理器支持：风扇监视和控制、电源监控、温度监控、服务启动/关闭、固件更新、日志管理，可通过可视化工具提供系统未来状况的可视显示；</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2.具有图形管理界面及其他高级管理功能；3.配置独立的远程管理控制端口，支持远程监控图形界面, 可实现与操作系统无关的远程对服务器的完全控制，包括远程的开机、关机、重启、虚拟软驱、虚拟光驱等操作</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投标产品具备带外故障检测功能，不依赖于OS，对CPU故障；I2C和 IPMB总线故障；内存故障；PCIe设备故障；硬盘故障，系统宕机故障等进行分析和定位，支持定位到具体部件丝印。</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投标产品具备对硬件故障进行数据收集、记录、诊断、告警、日志导出等功能。告警事件在WEB界面，通过部件健康树集中清晰的展示每个部件的故障信息。</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val="restart"/>
            <w:tcBorders>
              <w:top w:val="nil"/>
              <w:left w:val="single" w:sz="8" w:space="0" w:color="auto"/>
              <w:bottom w:val="single" w:sz="4" w:space="0" w:color="auto"/>
              <w:right w:val="single" w:sz="4" w:space="0" w:color="auto"/>
            </w:tcBorders>
            <w:shd w:val="clear" w:color="auto" w:fill="auto"/>
            <w:noWrap/>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数据存储区数据库虚拟化服务器（云主机服务一）</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品牌</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国产品牌自主设计，非OEM产品，为保证系统兼容性，所投服务器与存储为同一品牌产品。</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21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台</w:t>
            </w: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处理器</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★每颗CPU物理核数≥48核，主频≥2.6GHz，CPU数量≥2颗</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内存</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★配置≥10*32GB DDR4 RDIMM内存，内存插槽数≥32个插槽</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硬盘</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★配置≥2块480GB SSD硬盘</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网卡</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★配置≥4*GE网口+8*10GE光口（满配多模光模块）</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HBA卡</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★配置≥1块双端口16Gb FC HBA卡（满配光模块）</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RAID</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配置磁盘阵列卡，缓存≥2G，含超级电容保护，支持RAID 0、1、10、5、6、50、60</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电源</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满配冗余热插拔电源，并提供配套的电源连接线，单电源额定功率≥900W</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风扇</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配置≥4个冗余风扇,支持单风扇失效</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可维护性</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 集成系统管理处理器支持：风扇监视和控制、电源监控、温度监控、服务启动/关闭、固件更新、日志管理，可通过可视化工具提供系统未来状况的可视显示； 2.具有图形管理界面及其他高级管理功能；3.配置独立的远程管理控制端口，支持远程监控图形界面, 可实现与操作系统无关的远程对服务器的完全控制，包括远程的开机、关机、重启、虚拟软驱、虚拟光驱等操作</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投标产品具备带外故障检测功能，不依赖于OS，对CPU故障；I2C和 IPMB总线故障；内存故障；PCIe设备故障；硬盘故障，系统宕机故障等进行分析和定位，支持定位到具体部件丝印。</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投标产品具备对硬件故障进行数据收集、记录、诊断、告警、日志导出等功能。告警事件在WEB界面，通过部件健康树集中清晰的展示每个部件的故障信息。</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val="restart"/>
            <w:tcBorders>
              <w:top w:val="nil"/>
              <w:left w:val="single" w:sz="8" w:space="0" w:color="auto"/>
              <w:bottom w:val="single" w:sz="4" w:space="0" w:color="auto"/>
              <w:right w:val="single" w:sz="4" w:space="0" w:color="auto"/>
            </w:tcBorders>
            <w:shd w:val="clear" w:color="auto" w:fill="auto"/>
            <w:noWrap/>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8</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网络安全管理区虚拟化服务器（云主机服务二）</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品牌</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国产品牌自主设计，非OEM产品，为保证系统兼容性，所投服务器与存储为同一品牌产品。</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台</w:t>
            </w: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处理器</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★每颗CPU物理核数≥48核，主频≥2.6GHz，CPU数量≥2颗</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内存</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★配置≥10*32GB DDR4 RDIMM内存，内存插槽数≥32个插槽</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硬盘</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★配置≥2块480GB SSD硬盘</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网卡</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★配置≥4*GE网口+8*10GE光口（满配多模光模块）</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RAID</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配置磁盘阵列卡，缓存≥2G，含超级电容保护，支持RAID 0、1、10、5、6、50、60</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电源</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满配冗余热插拔电源，并提供配套的电源连接线，单电源额定功率≥900W</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风扇</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配置≥4个冗余风扇,支持单风扇失效</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可维护性</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 集成系统管理处理器支持：风扇监视和控制、电源监控、温度监控、服务启动/关闭、固件更新、日志管理，可通过可视化工具提供系统未来状况的可视显示； 2.具有图形管理界面及其他高级管理功能；3.配置独立的远程管理控制端口，支持远程监控图形界面, 可实现与操作系统无关的远程对服务器的完全控制，包括远程的开机、关机、重启、虚拟软驱、虚拟光驱等操作</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投标产品具备带外故障检测功能，不依赖于OS，对CPU故障；I2C和 IPMB总线故障；内存故障；PCIe设备故障；硬盘故障，系统宕机故障等进行分析和定位，支持定位到具体部件丝印。</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投标产品具备对硬件故障进行数据收集、记录、诊断、告警、日志导出等功能。告警事件在WEB界面，通过部件健康树集中清晰的展示每个部件的故障信息。</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val="restart"/>
            <w:tcBorders>
              <w:top w:val="nil"/>
              <w:left w:val="single" w:sz="8" w:space="0" w:color="auto"/>
              <w:bottom w:val="single" w:sz="4" w:space="0" w:color="auto"/>
              <w:right w:val="single" w:sz="4" w:space="0" w:color="auto"/>
            </w:tcBorders>
            <w:shd w:val="clear" w:color="auto" w:fill="auto"/>
            <w:noWrap/>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9</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云资源管理区云平台备份服务器</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品牌</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国产品牌自主设计，非OEM产品，为保证系统兼容性，所投服务器与存储为同一品牌产品。</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台</w:t>
            </w: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处理器</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★每颗CPU物理核数≥48核，主频≥2.6GHz，CPU数量≥2颗</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内存</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★配置≥12*16GB DDR4 RDIMM内存，内存插槽数≥32个插槽</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硬盘</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★配置≥2块480GB SSD硬盘，1块960GB SSD硬盘</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网卡</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★配置≥4*GE网口+8*10GE光口（满配多模光模块）</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HBA卡</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★配置≥1块双端口16Gb FC HBA卡（满配光模块）</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RAID</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配置磁盘阵列卡，缓存≥2G，含超级电容保护，支持RAID 0、1、10、5、6、50、60</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电源</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满配冗余热插拔电源，并提供配套的电源连接线，单电源额定功率≥900W</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风扇</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配置≥4个冗余风扇,支持单风扇失效</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可维护性</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 集成系统管理处理器支持：风扇监视和控制、电源监控、温度监控、服务启动/关闭、固件更新、日志管理，可通过可视化工具提供系统未来状况的可视显示； 2.具有图形管理界面及其他高级管理功能；3.配置独立的远程管理控制端口，支持远程监控图形界面, 可实现与操作系统无关的远程对服务器的完全控制，包括远程的开机、关机、重启、虚拟软驱、虚拟光驱等操作</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投标产品具备带外故障检测功能，不依赖于OS，对CPU故障；I2C和 IPMB总线故障；内存故障；PCIe设备故障；硬盘故障，系统宕机故障等进行分析和定位，支持定位到具体部件丝印。</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投标产品具备对硬件故障进行数据收集、记录、诊断、告警、日志导出等功能。告警事件在WEB界面，通过部件健康树集中清晰的展示每个部件的故障信息。</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val="restart"/>
            <w:tcBorders>
              <w:top w:val="nil"/>
              <w:left w:val="single" w:sz="8" w:space="0" w:color="auto"/>
              <w:bottom w:val="single" w:sz="4" w:space="0" w:color="auto"/>
              <w:right w:val="single" w:sz="4" w:space="0" w:color="auto"/>
            </w:tcBorders>
            <w:shd w:val="clear" w:color="auto" w:fill="auto"/>
            <w:noWrap/>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云资源管理区云平台管理服务器 </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品牌</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国产品牌自主设计，非OEM产品，为保证系统兼容性，所投服务器与存储为同一品牌产品。</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台</w:t>
            </w: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处理器</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★每颗CPU物理核数≥48核，主频≥2.6GHz，CPU数量≥2颗</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内存</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★配置≥24*32GB DDR4 RDIMM内存，内存插槽数≥32个插槽</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硬盘</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★配置≥1块480GB SSD硬盘，≥3块960GB SSD硬盘，≥1块3.2TB NVMe SSD硬盘，≥10块4TB SATA硬盘</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网卡</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★配置≥8*10GE光口（满配多模光模块）</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RAID</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配置磁盘阵列卡，支持RAID 0、1、10、5、6、50、60</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电源</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满配冗余热插拔电源，并提供配套的电源连接线，单电源额定功率≥900W</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风扇</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配置≥4个冗余风扇，支持单风扇失效</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可维护性</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 集成系统管理处理器支持：风扇监视和控制、电源监控、温度监控、服务启动/关闭、固件更新、日志管理，可通过可视化工具提供系统未来状况的可视显示； 2.具有图形管理界面及其他高级管理功能；3.配置独立的远程管理控制端口，支持远程监控图形界面, 可实现与操作系统无关的远程对服务器的完全控制，包括远程的开机、关机、重启、虚拟软驱、虚拟光驱等操作</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投标产品具备带外故障检测功能，不依赖于OS，对CPU故障；I2C和 IPMB总线故障；内存故障；PCIe设备故障；硬盘故障，系统宕机故障等进行分析和定位，支持定位到具体部件丝印。</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投标产品具备对硬件故障进行数据收集、记录、诊断、告警、日志导出等功能。告警事件在WEB界面，通过部件健康树集中清晰的展示每个部件的故障信息。</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val="restart"/>
            <w:tcBorders>
              <w:top w:val="nil"/>
              <w:left w:val="single" w:sz="8" w:space="0" w:color="auto"/>
              <w:bottom w:val="single" w:sz="4" w:space="0" w:color="auto"/>
              <w:right w:val="single" w:sz="4" w:space="0" w:color="auto"/>
            </w:tcBorders>
            <w:shd w:val="clear" w:color="auto" w:fill="auto"/>
            <w:noWrap/>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云资源管理区负载均衡服务器</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品牌</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国产品牌自主设计，非OEM产品，为保证系统兼容性，所投服务器与存储为同一品牌产品。</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台</w:t>
            </w: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处理器</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★每颗CPU物理核数≥48核，主频≥2.6GHz，CPU数量≥2颗</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内存</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★配置≥12*16GB DDR4 RDIMM内存，内存插槽数≥32个插槽</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硬盘</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★配置≥2块480GB SSD硬盘，≥1块960GB SSD硬盘</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HBA卡</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★配置≥1块双端口16Gb FC HBA卡（满配光模块）</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网卡</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★配置≥8*10GE光口（满配多模光模块）</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RAID</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配置磁盘阵列卡，支持RAID 0、1、10、5、6、50、60</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电源</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满配冗余热插拔电源，并提供配套的电源连接线，单电源额定功率≥900W</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风扇</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配置≥4个冗余风扇,支持单风扇失效</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可维护性</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 集成系统管理处理器支持：风扇监视和控制、电源监控、温度监控、服务启动/关闭、固件更新、日志管理，可通过可视化工具提供系统未来状况的可视显示； 2.具有图形管理界面及其他高级管理功能；3.配置独立的远程管理控制端口，支持远程监控图形界面, 可实现与操作系统无关的远程对服务器的完全控制，包括远程的开机、关机、重启、虚拟软驱、虚拟光驱等操作</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投标产品具备带外故障检测功能，不依赖于OS，对CPU故障；I2C和 IPMB总线故障；内存故障；PCIe设备故障；硬盘故障，系统宕机故障等进行分析和定位，支持定位到具体部件丝印。</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投标产品具备对硬件故障进行数据收集、记录、诊断、告警、日志导出等功能。告警事件在WEB界面，通过部件健康树集中清晰的展示每个部件的故障信息。</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val="restart"/>
            <w:tcBorders>
              <w:top w:val="nil"/>
              <w:left w:val="single" w:sz="8" w:space="0" w:color="auto"/>
              <w:bottom w:val="single" w:sz="8" w:space="0" w:color="000000"/>
              <w:right w:val="single" w:sz="4" w:space="0" w:color="auto"/>
            </w:tcBorders>
            <w:shd w:val="clear" w:color="auto" w:fill="auto"/>
            <w:noWrap/>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12</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云资源管理区云平台高阶管理服务器</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品牌</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国产品牌自主设计，非OEM产品，为保证系统兼容性，所投服务器与存储为同一品牌产品。</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6</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台</w:t>
            </w:r>
          </w:p>
        </w:tc>
      </w:tr>
      <w:tr w:rsidR="00C91C3A" w:rsidTr="00763E4F">
        <w:trPr>
          <w:jc w:val="center"/>
        </w:trPr>
        <w:tc>
          <w:tcPr>
            <w:tcW w:w="0" w:type="auto"/>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处理器</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★每颗CPU物理核数≥48核，主频≥2.6GHz，CPU数量≥2颗</w:t>
            </w:r>
          </w:p>
        </w:tc>
        <w:tc>
          <w:tcPr>
            <w:tcW w:w="0" w:type="auto"/>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内存</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★配置≥24*32GB DDR4 RDIMM内存，内存插槽数≥32个插槽</w:t>
            </w:r>
          </w:p>
        </w:tc>
        <w:tc>
          <w:tcPr>
            <w:tcW w:w="0" w:type="auto"/>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硬盘</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★配置≥1块480GB SSD硬盘，≥3块960GB SSD硬盘，≥1块3.2TB NVMe SSD硬盘，≥10块4TB SATA硬盘</w:t>
            </w:r>
          </w:p>
        </w:tc>
        <w:tc>
          <w:tcPr>
            <w:tcW w:w="0" w:type="auto"/>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网卡</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★配置≥8*10GE光口（满配多模光模块）</w:t>
            </w:r>
          </w:p>
        </w:tc>
        <w:tc>
          <w:tcPr>
            <w:tcW w:w="0" w:type="auto"/>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RAID</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配置磁盘阵列卡，支持RAID 0、1、10、5、6、50、60</w:t>
            </w:r>
          </w:p>
        </w:tc>
        <w:tc>
          <w:tcPr>
            <w:tcW w:w="0" w:type="auto"/>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电源</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满配冗余热插拔电源，并提供配套的电源连接线，单电源额定功率≥900W</w:t>
            </w:r>
          </w:p>
        </w:tc>
        <w:tc>
          <w:tcPr>
            <w:tcW w:w="0" w:type="auto"/>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风扇</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配置≥4个冗余风扇,支持单风扇失效</w:t>
            </w:r>
          </w:p>
        </w:tc>
        <w:tc>
          <w:tcPr>
            <w:tcW w:w="0" w:type="auto"/>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val="restart"/>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可维护性</w:t>
            </w: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 集成系统管理处理器支持：风扇监视和控制、电源监控、温度监控、服务启动/关闭、固件更新、日志管理，可通过可视化工具提供系统未来状况的可视显示； 2.具有图形管理界面及其他高级管理功能；3.配置独立的远程管理控制端口，支持远程监控图形界面, 可实现与操作系统无关的远程对服务器的完全控制，包括远程的开机、关机、重启、虚拟软驱、虚拟光驱等操作</w:t>
            </w:r>
          </w:p>
        </w:tc>
        <w:tc>
          <w:tcPr>
            <w:tcW w:w="0" w:type="auto"/>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投标产品具备带外故障检测功能，不依赖于OS，对CPU故障；I2C和 IPMB总线故障；内存故障；PCIe设备故障；硬盘故障，系统宕机故障等进行分析和定位，支持定位到具体部件丝印。</w:t>
            </w:r>
          </w:p>
        </w:tc>
        <w:tc>
          <w:tcPr>
            <w:tcW w:w="0" w:type="auto"/>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tcBorders>
              <w:top w:val="nil"/>
              <w:left w:val="nil"/>
              <w:bottom w:val="single" w:sz="8"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投标产品具备对硬件故障进行数据收集、记录、诊断、告警、日志导出等功能。告警事件在WEB界面，通过部件健康树集中清晰的展示每个部件的故障信息。</w:t>
            </w:r>
          </w:p>
        </w:tc>
        <w:tc>
          <w:tcPr>
            <w:tcW w:w="0" w:type="auto"/>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bl>
    <w:p w:rsidR="00C91C3A" w:rsidRDefault="00C91C3A" w:rsidP="00C91C3A">
      <w:pPr>
        <w:pStyle w:val="3"/>
        <w:tabs>
          <w:tab w:val="left" w:pos="1861"/>
        </w:tabs>
        <w:snapToGrid w:val="0"/>
        <w:spacing w:before="0" w:after="0" w:line="588" w:lineRule="exact"/>
        <w:rPr>
          <w:rFonts w:ascii="方正仿宋简体" w:eastAsia="方正仿宋简体" w:hAnsi="方正仿宋简体"/>
        </w:rPr>
      </w:pPr>
      <w:r>
        <w:rPr>
          <w:rFonts w:ascii="宋体" w:hAnsi="宋体" w:hint="eastAsia"/>
        </w:rPr>
        <w:t>2</w:t>
      </w:r>
      <w:r>
        <w:rPr>
          <w:rFonts w:ascii="宋体" w:hAnsi="宋体"/>
        </w:rPr>
        <w:t>.</w:t>
      </w:r>
      <w:r>
        <w:rPr>
          <w:rFonts w:ascii="方正仿宋简体" w:eastAsia="方正仿宋简体" w:hAnsi="方正仿宋简体"/>
        </w:rPr>
        <w:t>基础硬件平台-存储</w:t>
      </w:r>
    </w:p>
    <w:tbl>
      <w:tblPr>
        <w:tblW w:w="0" w:type="auto"/>
        <w:jc w:val="center"/>
        <w:tblLook w:val="04A0" w:firstRow="1" w:lastRow="0" w:firstColumn="1" w:lastColumn="0" w:noHBand="0" w:noVBand="1"/>
      </w:tblPr>
      <w:tblGrid>
        <w:gridCol w:w="558"/>
        <w:gridCol w:w="1141"/>
        <w:gridCol w:w="1438"/>
        <w:gridCol w:w="4461"/>
        <w:gridCol w:w="462"/>
        <w:gridCol w:w="462"/>
      </w:tblGrid>
      <w:tr w:rsidR="00C91C3A" w:rsidTr="00763E4F">
        <w:trPr>
          <w:jc w:val="center"/>
        </w:trPr>
        <w:tc>
          <w:tcPr>
            <w:tcW w:w="557" w:type="dxa"/>
            <w:tcBorders>
              <w:top w:val="single" w:sz="8" w:space="0" w:color="auto"/>
              <w:left w:val="single" w:sz="8" w:space="0" w:color="auto"/>
              <w:bottom w:val="single" w:sz="4" w:space="0" w:color="auto"/>
              <w:right w:val="single" w:sz="4" w:space="0" w:color="auto"/>
            </w:tcBorders>
            <w:shd w:val="clear" w:color="auto" w:fill="auto"/>
            <w:noWrap/>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序号</w:t>
            </w:r>
          </w:p>
        </w:tc>
        <w:tc>
          <w:tcPr>
            <w:tcW w:w="1141" w:type="dxa"/>
            <w:tcBorders>
              <w:top w:val="single" w:sz="8" w:space="0" w:color="auto"/>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货物名称</w:t>
            </w:r>
          </w:p>
        </w:tc>
        <w:tc>
          <w:tcPr>
            <w:tcW w:w="1438" w:type="dxa"/>
            <w:tcBorders>
              <w:top w:val="single" w:sz="8" w:space="0" w:color="auto"/>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指标项</w:t>
            </w:r>
          </w:p>
        </w:tc>
        <w:tc>
          <w:tcPr>
            <w:tcW w:w="4461" w:type="dxa"/>
            <w:tcBorders>
              <w:top w:val="single" w:sz="8" w:space="0" w:color="auto"/>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需求条款（参数要求）</w:t>
            </w:r>
          </w:p>
        </w:tc>
        <w:tc>
          <w:tcPr>
            <w:tcW w:w="0" w:type="auto"/>
            <w:tcBorders>
              <w:top w:val="single" w:sz="8" w:space="0" w:color="auto"/>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数量</w:t>
            </w:r>
          </w:p>
        </w:tc>
        <w:tc>
          <w:tcPr>
            <w:tcW w:w="0" w:type="auto"/>
            <w:tcBorders>
              <w:top w:val="single" w:sz="8" w:space="0" w:color="auto"/>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单位</w:t>
            </w:r>
          </w:p>
        </w:tc>
      </w:tr>
      <w:tr w:rsidR="00C91C3A" w:rsidTr="00763E4F">
        <w:trPr>
          <w:jc w:val="center"/>
        </w:trPr>
        <w:tc>
          <w:tcPr>
            <w:tcW w:w="557" w:type="dxa"/>
            <w:vMerge w:val="restart"/>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w:t>
            </w:r>
          </w:p>
        </w:tc>
        <w:tc>
          <w:tcPr>
            <w:tcW w:w="114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数据库业务存储</w:t>
            </w:r>
          </w:p>
        </w:tc>
        <w:tc>
          <w:tcPr>
            <w:tcW w:w="1438"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品牌</w:t>
            </w: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国产品牌自主设计，非OEM产品，为保证系统兼容性，所投存储与服务器为同一品牌产品。</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套</w:t>
            </w: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体系架构</w:t>
            </w: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高端存储设备，采用多控（所有控制器）高速互联架构，控制器互联协议采用PCI-E/IB/RDMA等协议，非FC、IP联邦。</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★实配SAN与NAS统一存储，配置NAS协议（包括NFS和CIFS）、IP SAN和FC SAN协议，不需额外配置NAS网关，存储操作界面同时支持块存储和文件存储功能。</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控制器</w:t>
            </w: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★系统控制器缓存最大可扩展≥32T，最大可扩展为≥32个控制器</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★实配控制器数量≥4个，控制器缓存总容量≥2TB（不含任何性能加速模块、FlashCache、PAM卡，SSD Cache、SCM等），控制器缓存均具备断电保护功能， 在出现电源故障时，可提供充足的电源，将高速缓存内容转储至非易失性内部存储设备上（非通用服务器架构）</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★控制器采用多核处理器，且控制器处理器总核心数≥384核</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主机通道接口</w:t>
            </w: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★配置≥16*16Gbps FC，≥16*10Gbps Ethernet接口，（万兆和FC接口满配多模光模块）</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支持硬盘类型</w:t>
            </w: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支持NVMe SSD、SAS SSD、SAS、NLSAS硬盘</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配置硬盘</w:t>
            </w: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★配置≥120块1.8TB 10K RPM SAS硬盘</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支持RAID</w:t>
            </w: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支持RAID 0、RAID 1、RAID3、RAID 5、RAID6、RAID 10、RAID50等可选配置</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关键业务能力</w:t>
            </w: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★配置自动精简配置，可实现存储资源的按需分配，实现零检测和已删除空间的回收，提高空间利用率</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★配置多租户功能、LUN迁移功能许可、服务质量控制使用许可、SSD智能缓存使用许可</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★配置快照授权、LUN拷贝授权许可</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存储厂商提供专有多路径（非操作系统自带多路径）软件，具备故障切换和负载均衡功能，支Windows\Linux。</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配置Worm特性，满足一次写入不可修改和删除，满足关键业务文件信息安全以及法规遵从的要求。</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配置cache缓存分区使用许可，管理员可以针对不同的应用配置不同大小的缓存分区，系统将保证该分区中的缓存资源被该应用独占。</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可支持SAN+NAS免网关一体化双活，并能进行统一管理,存储操作界面同时支持块存储和文件系统服务，双活架构需要部署第三方仲裁节点。仲裁节点故障时，不影响业务运行，同时双活卷仍能保持数据实时一致</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val="restart"/>
            <w:tcBorders>
              <w:top w:val="nil"/>
              <w:left w:val="single" w:sz="8" w:space="0" w:color="auto"/>
              <w:bottom w:val="single" w:sz="4" w:space="0" w:color="auto"/>
              <w:right w:val="single" w:sz="4" w:space="0" w:color="auto"/>
            </w:tcBorders>
            <w:shd w:val="clear" w:color="auto" w:fill="auto"/>
            <w:noWrap/>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2</w:t>
            </w:r>
          </w:p>
        </w:tc>
        <w:tc>
          <w:tcPr>
            <w:tcW w:w="114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业务日志存储</w:t>
            </w:r>
          </w:p>
        </w:tc>
        <w:tc>
          <w:tcPr>
            <w:tcW w:w="1438"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品牌</w:t>
            </w: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国产品牌自主设计，非OEM产品，为保证系统兼容性，所投存储与服务器为同一品牌产品。</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套</w:t>
            </w: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架构</w:t>
            </w: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★基于全分布式架构的存储软件，构筑在通用服务器硬件之上，通过软件层面的全分布式架构和数据冗余技术，来达到高可伸缩性和高可用性；性能、容量随节点数增加而线性增加。</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存储软件功能</w:t>
            </w: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分布式对象存储具备大规模横向扩展能力，单集群最大可扩展至≥4000节点。</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支持3节点起配，3节点时允许坏2、3、4个硬盘。</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支持异构CPU节点共集群（例如X86、ARM等），保证业务连续性。</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支持多租户，租户间数据相互隔离，可设置访问控制权限，互不影响，支持单个创建、删除、激活、暂停租户，并支持在管理界面重置租户密码</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支持不同水位下盘间容量自动进行数据迁移，均衡后各节点间容量误差小于5%。</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支持对象级重删，不能使用压缩功能替代。 </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支持与Hadoop集群对接</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硬件配置要求</w:t>
            </w: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★本项目提供≥4台存储节点</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★存储集群CPU核数需要整体≥384核，单颗CPU主频≥2.6GHz</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★单存储节点配置≥8*16GB DDR4 RDIMM内存，内存插槽数≥32个插槽</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★存储集群共配置≥8块960GB SSD硬盘，配置≥8块1.6TB-NVMe PCIe-SSD盘，配置≥48块4TB-SATA 6Gb/s 硬盘</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★单存储节点配置≥4个千兆电口，≥8个25GE/10GE自适应光口（含4个多模光模块）</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单节点满配冗余热插拔电源，并提供配套的电源连接线，单电源额定功率≥900W</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产品资质要求</w:t>
            </w: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拥有完全的自主知识产权，分布式存储软件和硬件来自同一厂商，且软件和硬件均非OEM产品。</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val="restart"/>
            <w:tcBorders>
              <w:top w:val="nil"/>
              <w:left w:val="single" w:sz="8" w:space="0" w:color="auto"/>
              <w:bottom w:val="single" w:sz="4" w:space="0" w:color="auto"/>
              <w:right w:val="single" w:sz="4" w:space="0" w:color="auto"/>
            </w:tcBorders>
            <w:shd w:val="clear" w:color="auto" w:fill="auto"/>
            <w:noWrap/>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3</w:t>
            </w:r>
          </w:p>
        </w:tc>
        <w:tc>
          <w:tcPr>
            <w:tcW w:w="114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分布式业务存储</w:t>
            </w:r>
          </w:p>
        </w:tc>
        <w:tc>
          <w:tcPr>
            <w:tcW w:w="1438"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品牌</w:t>
            </w: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国产品牌自主设计，非OEM产品，为保证系统兼容性，所投存储与服务器为同一品牌产品。</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套</w:t>
            </w: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系统架构</w:t>
            </w: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★本次招标必须基于全分布式存储架构，具备如下特点：构筑在通用存储硬件之上，通过软件层面的全分布式架构和数据冗余技术，来达到高可伸缩性和高可用性，性能、容量随节点数增加而线性增加。</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块存储能力要求</w:t>
            </w: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支持SCSI和iSCSI协议，可对接物理机和至少三种虚拟化平台。</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支持当节点故障时，自动调整EC配比，确保数据可靠性不降级、性能不下降。</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支持快照重建，当原卷数据变化时，通过重建方式免卷挂载实现快照卷刷新，保障数据一致性。</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支持IOPS及带宽的瞬时冲高（burst）能力，可按照一定规则配置某个卷在多长时间内可以提供的最大IOPS，满足业务量暴增场景性能诉求。</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系统管理要求</w:t>
            </w: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支持通过单集群按服务器维度划分多个存储资源池，每个存储资源池即为一个故障域。</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支持磁盘亚健康管理功能：支持定期检测磁盘SMART信息，判断磁盘亚健康情况(硬盘扇区重映射数超过门限、读错误率统计超标)，慢盘(波动时长不超过5秒)，并在磁盘损坏前进行隔离并告警。</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支持SSD磨损寿命识别，提前告警及隔离处理。</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支持网络亚健康管理功能：支持针对存储节点的网络出现丢包、错包、延时大、速率不匹配等故障现象可提供故障告警并自动尝试修复。</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支持磁盘漫游功能，同一存储节点内属于同一个存储池的任意个存储磁盘槽位可以交换位置，以防止维护时的误操作。</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硬件配置要求</w:t>
            </w: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★本项目提供≥3台存储节点</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★存储集群CPU核数需要整体≥288核，单颗CPU主频≥2.6GHz</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★单存储节点配置≥10*16GB DDR4 RDIMM内存，内存插槽数≥32个插槽</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★单存储节点配置≥2块600GB-SAS 12Gb/s 硬盘，配置≥3块1.6TB-NVMe PCIe-SSD盘，配置≥10块4TB-SATA 6Gb/s 硬盘</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★单存储节点配置≥4个千兆电口，≥8个25GE/10GE自适应光口（满配多模光模块）</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单节点满配冗余热插拔电源，并提供配套的电源连接线，单电源额定功率≥2000W</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产品要求</w:t>
            </w: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拥有完全的自主知识产权，分布式存储软件和硬件来自同一厂商，且软件和硬件均非OEM产品。</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val="restart"/>
            <w:tcBorders>
              <w:top w:val="nil"/>
              <w:left w:val="single" w:sz="8" w:space="0" w:color="auto"/>
              <w:bottom w:val="single" w:sz="4" w:space="0" w:color="auto"/>
              <w:right w:val="single" w:sz="4" w:space="0" w:color="auto"/>
            </w:tcBorders>
            <w:shd w:val="clear" w:color="auto" w:fill="auto"/>
            <w:noWrap/>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4</w:t>
            </w:r>
          </w:p>
        </w:tc>
        <w:tc>
          <w:tcPr>
            <w:tcW w:w="114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FC光纤存储交换机</w:t>
            </w:r>
          </w:p>
        </w:tc>
        <w:tc>
          <w:tcPr>
            <w:tcW w:w="1438" w:type="dxa"/>
            <w:vMerge w:val="restart"/>
            <w:tcBorders>
              <w:top w:val="nil"/>
              <w:left w:val="nil"/>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端口数</w:t>
            </w: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★支持≥64个端口，可通过按需增加端口许可证，本次配置激活48端口授权</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2</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台</w:t>
            </w: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noWrap/>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vMerge/>
            <w:tcBorders>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最多64个端口接入网关默认端口映射：40个SFP+ F端口，8个SFP+ N端口</w:t>
            </w:r>
          </w:p>
        </w:tc>
        <w:tc>
          <w:tcPr>
            <w:tcW w:w="0" w:type="auto"/>
            <w:vMerge/>
            <w:tcBorders>
              <w:top w:val="nil"/>
              <w:left w:val="single" w:sz="4" w:space="0" w:color="auto"/>
              <w:bottom w:val="single" w:sz="4" w:space="0" w:color="auto"/>
              <w:right w:val="single" w:sz="4" w:space="0" w:color="auto"/>
            </w:tcBorders>
            <w:shd w:val="clear" w:color="auto" w:fill="auto"/>
            <w:noWrap/>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noWrap/>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光纤模块</w:t>
            </w: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★本次配置≥48个16Gbps SFP模块</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可扩展性</w:t>
            </w: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全互联Fabric架构，最多可有239台交换机</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标准最大支持数</w:t>
            </w: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Fabric架构中6000个活动节点；56台交换机，19跳；更大型Fabric可按需认证</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ISL Trunking</w:t>
            </w: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基于帧的链路捆绑，每条ISL捆绑链路最多8个32 Gbps SFP+端口；每条ISL捆绑链路最多2个128 Gbps QSFP端口。运用Fabric OS中所包括的DPS，实现基于交换机的ISL间负载均衡</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最大光纤网络架构延迟</w:t>
            </w: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本地交换端口端口延迟为≤780 ns（包含FEC）；每个压缩节点延迟1 μs</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服务等级</w:t>
            </w: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Class 2、Class 3、Class F（交换机间帧）</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数据流量类型</w:t>
            </w: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Fabric交换机支持单播流量</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扩展</w:t>
            </w: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可选的集成10 Gbps光纤通道，用于DWDM MAN连接</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管理软件</w:t>
            </w: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HTTP、SNMP v1/v3（FE MIB、FCManagement MIB）、SSH；审核、系统日志；NTP v3；Web Tools；命令行界面（CLI）；符合SMI-S标准；RESTful API；管理域；面向插件功能的试用版许可证</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557"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141"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38"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带宽</w:t>
            </w:r>
          </w:p>
        </w:tc>
        <w:tc>
          <w:tcPr>
            <w:tcW w:w="446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支持总带宽≥2 Tbps</w:t>
            </w: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bl>
    <w:p w:rsidR="00C91C3A" w:rsidRDefault="00C91C3A" w:rsidP="00C91C3A">
      <w:pPr>
        <w:pStyle w:val="2"/>
        <w:rPr>
          <w:rFonts w:ascii="宋体" w:eastAsia="方正楷体简体" w:hAnsi="宋体" w:cs="Times New Roman"/>
          <w:bCs w:val="0"/>
        </w:rPr>
      </w:pPr>
      <w:bookmarkStart w:id="4" w:name="_Toc55397018"/>
      <w:bookmarkStart w:id="5" w:name="_Toc58246307"/>
      <w:bookmarkEnd w:id="4"/>
      <w:r>
        <w:rPr>
          <w:rFonts w:ascii="宋体" w:eastAsia="方正楷体简体" w:hAnsi="宋体" w:cs="Times New Roman" w:hint="eastAsia"/>
          <w:bCs w:val="0"/>
        </w:rPr>
        <w:t>（二）</w:t>
      </w:r>
      <w:r>
        <w:rPr>
          <w:rFonts w:ascii="宋体" w:eastAsia="方正楷体简体" w:hAnsi="宋体" w:cs="Times New Roman"/>
          <w:bCs w:val="0"/>
        </w:rPr>
        <w:t>网络系统设计</w:t>
      </w:r>
      <w:bookmarkEnd w:id="5"/>
    </w:p>
    <w:p w:rsidR="00C91C3A" w:rsidRDefault="00C91C3A" w:rsidP="00C91C3A">
      <w:pPr>
        <w:snapToGrid w:val="0"/>
        <w:spacing w:line="588" w:lineRule="exact"/>
        <w:ind w:firstLineChars="200" w:firstLine="640"/>
        <w:rPr>
          <w:rFonts w:ascii="方正仿宋简体" w:eastAsia="方正仿宋简体" w:hAnsi="方正仿宋简体"/>
          <w:sz w:val="32"/>
          <w:szCs w:val="32"/>
        </w:rPr>
      </w:pPr>
      <w:r>
        <w:rPr>
          <w:rFonts w:ascii="方正仿宋简体" w:eastAsia="方正仿宋简体" w:hAnsi="方正仿宋简体"/>
          <w:sz w:val="32"/>
          <w:szCs w:val="32"/>
        </w:rPr>
        <w:t>本次项目构建审计“专享云”。审计“专享云”作为“金审三期”的云端数据中心，实现审计业务应用系统之间的软硬件共享，提高审计工作效率。审计“专享云”拥有独立、完整可控的软硬件管理权限，对外拥有政务外网专线入口作为数据交换链路，对内拥有大数据云计算平台，可以应对复杂的业务应用和部分审计数据的存储与管理。为此需要建立审计“专享云”，通过云平台架构，对审计业务系统进行云化处理，满足审计人员业务需求，实现高扩展性。</w:t>
      </w:r>
    </w:p>
    <w:p w:rsidR="00C91C3A" w:rsidRDefault="00C91C3A" w:rsidP="00C91C3A">
      <w:pPr>
        <w:snapToGrid w:val="0"/>
        <w:spacing w:line="588" w:lineRule="exact"/>
        <w:ind w:firstLineChars="200" w:firstLine="640"/>
        <w:rPr>
          <w:rFonts w:ascii="方正仿宋简体" w:eastAsia="方正仿宋简体" w:hAnsi="方正仿宋简体"/>
          <w:sz w:val="32"/>
          <w:szCs w:val="32"/>
        </w:rPr>
      </w:pPr>
      <w:r>
        <w:rPr>
          <w:rFonts w:ascii="方正仿宋简体" w:eastAsia="方正仿宋简体" w:hAnsi="方正仿宋简体"/>
          <w:sz w:val="32"/>
          <w:szCs w:val="32"/>
        </w:rPr>
        <w:t>天津市审计“专享云”整体架构为星型结构，以两台高性能核心交换机作为整体网络的核心区域，承担路由转发任务。审计“专享云”主要用于审计应用系统的云化部署，形成专享云，满足市、区两级审计机关在云架构下进行业务应用。设置若干网络安全区域用于部署接入交换机、各类型服务器、安全设备、存储设备和用户终端，各区域的接入交换机通过万兆光纤上联至核心交换机，实现各区域间数据的互联互通。为实现对服务器的安全管理，采用带外管理的模式，各区域已部署的服务器通过千兆以太网口上联至云资源管理区接入交换机进行带外管理，通过</w:t>
      </w:r>
      <w:r>
        <w:rPr>
          <w:rFonts w:ascii="宋体" w:hAnsi="宋体"/>
          <w:sz w:val="32"/>
          <w:szCs w:val="32"/>
        </w:rPr>
        <w:t>FC</w:t>
      </w:r>
      <w:r>
        <w:rPr>
          <w:rFonts w:ascii="方正仿宋简体" w:eastAsia="方正仿宋简体" w:hAnsi="方正仿宋简体"/>
          <w:sz w:val="32"/>
          <w:szCs w:val="32"/>
        </w:rPr>
        <w:t xml:space="preserve"> </w:t>
      </w:r>
      <w:r>
        <w:rPr>
          <w:rFonts w:ascii="宋体" w:hAnsi="宋体"/>
          <w:sz w:val="32"/>
          <w:szCs w:val="32"/>
        </w:rPr>
        <w:t>HBA</w:t>
      </w:r>
      <w:r>
        <w:rPr>
          <w:rFonts w:ascii="方正仿宋简体" w:eastAsia="方正仿宋简体" w:hAnsi="方正仿宋简体"/>
          <w:sz w:val="32"/>
          <w:szCs w:val="32"/>
        </w:rPr>
        <w:t>卡联至存储区域的光纤交换机，通过光纤交换机联至</w:t>
      </w:r>
      <w:r>
        <w:rPr>
          <w:rFonts w:ascii="宋体" w:hAnsi="宋体"/>
          <w:sz w:val="32"/>
          <w:szCs w:val="32"/>
        </w:rPr>
        <w:t>FC</w:t>
      </w:r>
      <w:r>
        <w:rPr>
          <w:rFonts w:ascii="方正仿宋简体" w:eastAsia="方正仿宋简体" w:hAnsi="方正仿宋简体"/>
          <w:sz w:val="32"/>
          <w:szCs w:val="32"/>
        </w:rPr>
        <w:t xml:space="preserve"> </w:t>
      </w:r>
      <w:r>
        <w:rPr>
          <w:rFonts w:ascii="宋体" w:hAnsi="宋体"/>
          <w:sz w:val="32"/>
          <w:szCs w:val="32"/>
        </w:rPr>
        <w:t>SAN</w:t>
      </w:r>
      <w:r>
        <w:rPr>
          <w:rFonts w:ascii="方正仿宋简体" w:eastAsia="方正仿宋简体" w:hAnsi="方正仿宋简体"/>
          <w:sz w:val="32"/>
          <w:szCs w:val="32"/>
        </w:rPr>
        <w:t>存储设备。</w:t>
      </w:r>
    </w:p>
    <w:p w:rsidR="00C91C3A" w:rsidRDefault="00C91C3A" w:rsidP="00C91C3A">
      <w:pPr>
        <w:snapToGrid w:val="0"/>
        <w:spacing w:line="588" w:lineRule="exact"/>
        <w:ind w:firstLineChars="200" w:firstLine="640"/>
        <w:rPr>
          <w:rFonts w:ascii="方正仿宋简体" w:eastAsia="方正仿宋简体" w:hAnsi="方正仿宋简体"/>
          <w:sz w:val="32"/>
          <w:szCs w:val="32"/>
        </w:rPr>
      </w:pPr>
      <w:r>
        <w:rPr>
          <w:rFonts w:ascii="方正仿宋简体" w:eastAsia="方正仿宋简体" w:hAnsi="方正仿宋简体"/>
          <w:sz w:val="32"/>
          <w:szCs w:val="32"/>
        </w:rPr>
        <w:t xml:space="preserve"> “专享云”区域网络设备及产品主要包括网络安全管理区接入交换机、云资源管理区接入交换机、数据存储区接入交换机、应用处理区接入交换机、云专线出口交换机、业务存储交换机、</w:t>
      </w:r>
      <w:r>
        <w:rPr>
          <w:rFonts w:ascii="宋体" w:hAnsi="宋体"/>
          <w:sz w:val="32"/>
          <w:szCs w:val="32"/>
        </w:rPr>
        <w:t>FC</w:t>
      </w:r>
      <w:r>
        <w:rPr>
          <w:rFonts w:ascii="方正仿宋简体" w:eastAsia="方正仿宋简体" w:hAnsi="方正仿宋简体"/>
          <w:sz w:val="32"/>
          <w:szCs w:val="32"/>
        </w:rPr>
        <w:t>光纤存储交换机、核心交换区核心交换机、带外管理交换机。</w:t>
      </w:r>
    </w:p>
    <w:p w:rsidR="00C91C3A" w:rsidRDefault="00C91C3A" w:rsidP="00C91C3A">
      <w:pPr>
        <w:snapToGrid w:val="0"/>
        <w:spacing w:line="588" w:lineRule="exact"/>
        <w:ind w:firstLineChars="200" w:firstLine="640"/>
        <w:rPr>
          <w:rFonts w:ascii="方正仿宋简体" w:eastAsia="方正仿宋简体" w:hAnsi="方正仿宋简体"/>
          <w:sz w:val="32"/>
          <w:szCs w:val="32"/>
        </w:rPr>
      </w:pPr>
      <w:r>
        <w:rPr>
          <w:rFonts w:ascii="方正仿宋简体" w:eastAsia="方正仿宋简体" w:hAnsi="方正仿宋简体"/>
          <w:sz w:val="32"/>
          <w:szCs w:val="32"/>
        </w:rPr>
        <w:t>网络系统设备方案如下表：</w:t>
      </w:r>
    </w:p>
    <w:tbl>
      <w:tblPr>
        <w:tblW w:w="9209" w:type="dxa"/>
        <w:jc w:val="center"/>
        <w:tblLook w:val="04A0" w:firstRow="1" w:lastRow="0" w:firstColumn="1" w:lastColumn="0" w:noHBand="0" w:noVBand="1"/>
      </w:tblPr>
      <w:tblGrid>
        <w:gridCol w:w="709"/>
        <w:gridCol w:w="1112"/>
        <w:gridCol w:w="1151"/>
        <w:gridCol w:w="4820"/>
        <w:gridCol w:w="708"/>
        <w:gridCol w:w="709"/>
      </w:tblGrid>
      <w:tr w:rsidR="00C91C3A" w:rsidTr="00763E4F">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序号</w:t>
            </w:r>
          </w:p>
        </w:tc>
        <w:tc>
          <w:tcPr>
            <w:tcW w:w="1112" w:type="dxa"/>
            <w:tcBorders>
              <w:top w:val="single" w:sz="4" w:space="0" w:color="auto"/>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货物名称</w:t>
            </w:r>
          </w:p>
        </w:tc>
        <w:tc>
          <w:tcPr>
            <w:tcW w:w="1151" w:type="dxa"/>
            <w:tcBorders>
              <w:top w:val="single" w:sz="4" w:space="0" w:color="auto"/>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指标项</w:t>
            </w:r>
          </w:p>
        </w:tc>
        <w:tc>
          <w:tcPr>
            <w:tcW w:w="4820" w:type="dxa"/>
            <w:tcBorders>
              <w:top w:val="single" w:sz="4" w:space="0" w:color="auto"/>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需求条款（参数要求）</w:t>
            </w:r>
          </w:p>
        </w:tc>
        <w:tc>
          <w:tcPr>
            <w:tcW w:w="708" w:type="dxa"/>
            <w:tcBorders>
              <w:top w:val="single" w:sz="4" w:space="0" w:color="auto"/>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数量</w:t>
            </w:r>
          </w:p>
        </w:tc>
        <w:tc>
          <w:tcPr>
            <w:tcW w:w="709" w:type="dxa"/>
            <w:tcBorders>
              <w:top w:val="single" w:sz="4" w:space="0" w:color="auto"/>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单位</w:t>
            </w:r>
          </w:p>
        </w:tc>
      </w:tr>
      <w:tr w:rsidR="00C91C3A" w:rsidTr="00763E4F">
        <w:trPr>
          <w:jc w:val="center"/>
        </w:trPr>
        <w:tc>
          <w:tcPr>
            <w:tcW w:w="709" w:type="dxa"/>
            <w:vMerge w:val="restart"/>
            <w:tcBorders>
              <w:top w:val="nil"/>
              <w:left w:val="single" w:sz="4" w:space="0" w:color="auto"/>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w:t>
            </w:r>
          </w:p>
        </w:tc>
        <w:tc>
          <w:tcPr>
            <w:tcW w:w="1112" w:type="dxa"/>
            <w:vMerge w:val="restart"/>
            <w:tcBorders>
              <w:top w:val="nil"/>
              <w:left w:val="single" w:sz="4" w:space="0" w:color="auto"/>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网络安全管理区接入交换机</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转发性能</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★交换容量≥4.8Tbps </w:t>
            </w:r>
          </w:p>
        </w:tc>
        <w:tc>
          <w:tcPr>
            <w:tcW w:w="708" w:type="dxa"/>
            <w:vMerge w:val="restart"/>
            <w:tcBorders>
              <w:top w:val="nil"/>
              <w:left w:val="single" w:sz="4" w:space="0" w:color="auto"/>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2</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台</w:t>
            </w: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★包转发率≥1600Mpps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硬件规格</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高度1U，固定接口交换机，双电源，风扇框≥4个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CPU、LSW均为国产自研芯片。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端口配置要求</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★40/100 GE 光接口≥6个，10GE光端口数量≥48个，实配万兆多模模块≥30个，实配40G堆叠电缆≥1个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二层功能</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★支持Access、Trunk和Hybrid三种模式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支持M-LAG或vPC等类似技术（跨框链路聚合，要求配对设备有独立的控制平面，不能用堆叠等多虚一技术实现）。</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三层功能</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支持IP报文分片重组。</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可靠性</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支持BFD（Bidirectional Forwarding Detection）3.3ms检测间隔。</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安全性</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支持微分段和NSH。</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支持IP、MAC、端口和VLAN的组合绑定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配置和维护</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支持Telemetry。</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支持VxLAN OAM: VxLAN ping, VxLAN tracert。</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支持IPCA。</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支持缓存的微突发检测。</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边缘虚拟交换</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支持虚拟以太网端口聚合，支持虚拟机策略自动迁移</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IP路由</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支持IPv4路由转发FIB表项≥256K</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支持静态路由、RIP、RIPng、OSPF、OSPFv3、BGP、BGP4+、ISIS、ISISv6</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支持路由协议多实例</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支持GR for OSPF/IS-IS/BGP</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组播协议</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支持IGMP Snooping V1,V2,V3</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支持PIM-SM/DM/SSM</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支持MLD V1，V2</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ACL</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支持标准、扩展、专家级ACL</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支持ACL 80</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支持IPv6 ACL</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QOS</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支持802.1p</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支持SP、WRR、DRR、SP+WRR、SP+DRR等队列调度机制</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支持RED/WRED</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支持基于出端口/入端口的限速</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支持HQoS</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可靠性</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支持LACP协议</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支持G.8032标准环网协议，要求倒换时间≤50ms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支持硬件BFD/OAM，支持3.3ms探测间隔，提高设备的可靠性</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IPv6特性</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支持静态路由OSPFv3、BGP4+、IS-ISv6、MLDv1/v2</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支持VRRPv3</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支持等价路由</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支持策略路由</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支持手工隧道、自动隧道、ISATAP隧道、支持GRE隧道等</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安全特性</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支持用户分级管理和口令保护</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支持MAC地址认证、802.1X认证</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支持AAA、HWTACACS和RADIUS认证</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支持IP+MAC+端口绑定</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 源地址保护</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支持防范DoS攻击和ARP攻击</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支持端口隔离</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支持端口安全</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运维管理</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满足版本升级过程中业务无中断</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系统管理</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SNMP V1/V2/V3；RMON 1/2/3/9；Syslog，SSHv2；支持WEB网管，支持MIB-II；中文图形化管理</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流量分析</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支持Netstream。</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兼容性</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★与云资源管理区接入交换机、数据存储区接入交换机、应用处理区接入交换机、核心交换机为同一品牌，便于维护管理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val="restart"/>
            <w:tcBorders>
              <w:top w:val="nil"/>
              <w:left w:val="single" w:sz="4" w:space="0" w:color="auto"/>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2</w:t>
            </w:r>
          </w:p>
        </w:tc>
        <w:tc>
          <w:tcPr>
            <w:tcW w:w="1112" w:type="dxa"/>
            <w:vMerge w:val="restart"/>
            <w:tcBorders>
              <w:top w:val="nil"/>
              <w:left w:val="single" w:sz="4" w:space="0" w:color="auto"/>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云资源管理区接入交换机</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转发性能</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★交换容量≥4.8Tbps </w:t>
            </w:r>
          </w:p>
        </w:tc>
        <w:tc>
          <w:tcPr>
            <w:tcW w:w="708" w:type="dxa"/>
            <w:vMerge w:val="restart"/>
            <w:tcBorders>
              <w:top w:val="nil"/>
              <w:left w:val="single" w:sz="4" w:space="0" w:color="auto"/>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4</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台</w:t>
            </w: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★包转发率≥1600Mpps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硬件规格</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高度1U，固定接口交换机，双电源，风扇框≥4个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CPU、LSW均为国产自研芯片。</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端口配置要求</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★40/100 GE 光接口≥6个，10GE光端口数量≥48个，实配万兆多模模块≥48个，实配40G堆叠电缆≥1个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二层功能</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★支持Access、Trunk和Hybrid三种模式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支持M-LAG或vPC等类似技术（跨框链路聚合，要求配对设备有独立的控制平面，不能用堆叠等多虚一技术实现）。</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三层功能</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支持IP报文分片重组。</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可靠性</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支持BFD（Bidirectional Forwarding Detection）3.3ms检测间隔。</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安全性</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支持微分段和NSH。</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支持IP、MAC、端口和VLAN的组合绑定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配置和维护</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支持Telemetry。</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支持VxLAN OAM: VxLAN ping, VxLAN tracert。</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支持IPCA。</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支持缓存的微突发检测。</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边缘虚拟交换</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支持虚拟以太网端口聚合，支持虚拟机策略自动迁移</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IP路由</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支持IPv4路由转发FIB表项≥256K</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支持静态路由、RIP、RIPng、OSPF、OSPFv3、BGP、BGP4+、ISIS、ISISv6</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支持路由协议多实例</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支持GR for OSPF/IS-IS/BGP</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组播协议</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支持IGMP Snooping V1,V2,V3</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支持PIM-SM/DM/SSM</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支持MLD V1，V2</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ACL</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支持标准、扩展、专家级ACL</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支持ACL 80</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支持IPv6 ACL</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QOS</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支持802.1p</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支持SP、WRR、DRR、SP+WRR、SP+DRR等队列调度机制</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支持RED/WRED</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支持基于出端口/入端口的限速</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支持HQoS</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可靠性</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支持LACP协议</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支持G.8032标准环网协议，要求倒换时间≤50ms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支持硬件BFD/OAM，支持3.3ms探测间隔，提高设备的可靠性</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IPv6特性</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支持静态路由OSPFv3、BGP4+、IS-ISv6、MLDv1/v2</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支持VRRPv3</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支持等价路由</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支持策略路由</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支持手工隧道、自动隧道、ISATAP隧道、支持GRE隧道等</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安全特性</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支持用户分级管理和口令保护</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支持MAC地址认证、802.1X认证</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支持AAA、HWTACACS和RADIUS认证</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支持IP+MAC+端口绑定</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 源地址保护</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支持防范DoS攻击和ARP攻击</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支持端口隔离</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支持端口安全</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运维管理</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满足版本升级过程中业务无中断</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系统管理</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SNMP V1/V2/V3；RMON 1/2/3/9；Syslog，SSHv2；支持WEB网管，支持MIB-II；中文图形化管理</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流量分析</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支持Netstream。</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兼容性</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★与网络安全管理区接入交换机、数据存储区接入交换机、应用处理区接入交换机、核心交换机为同一品牌，便于维护管理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val="restart"/>
            <w:tcBorders>
              <w:top w:val="nil"/>
              <w:left w:val="single" w:sz="4" w:space="0" w:color="auto"/>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3</w:t>
            </w:r>
          </w:p>
        </w:tc>
        <w:tc>
          <w:tcPr>
            <w:tcW w:w="1112" w:type="dxa"/>
            <w:vMerge w:val="restart"/>
            <w:tcBorders>
              <w:top w:val="nil"/>
              <w:left w:val="single" w:sz="4" w:space="0" w:color="auto"/>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数据存储区接入交换机</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转发性能</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★交换容量≥4.8Tbps </w:t>
            </w:r>
          </w:p>
        </w:tc>
        <w:tc>
          <w:tcPr>
            <w:tcW w:w="708" w:type="dxa"/>
            <w:vMerge w:val="restart"/>
            <w:tcBorders>
              <w:top w:val="nil"/>
              <w:left w:val="single" w:sz="4" w:space="0" w:color="auto"/>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2</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台</w:t>
            </w: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★包转发率≥1600Mpps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硬件规格</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高度1U，固定接口交换机，双电源，风扇框≥4个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CPU、LSW均为国产自研芯片。</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端口配置要求</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★40/100 GE 光接口≥6个，10GE光端口数量≥48个，实配万兆多模模块≥35个，实配40G堆叠电缆≥1个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二层功能</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★支持Access、Trunk和Hybrid三种模式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支持M-LAG或vPC等类似技术（跨框链路聚合，要求配对设备有独立的控制平面，不能用堆叠等多虚一技术实现）。</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三层功能</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支持IP报文分片重组。</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可靠性</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支持BFD（Bidirectional Forwarding Detection）3.3ms检测间隔。</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安全性</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支持微分段和NSH。</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支持IP、MAC、端口和VLAN的组合绑定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配置和维护</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支持Telemetry。</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支持VxLAN OAM: VxLAN ping, VxLAN tracert。</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支持IPCA。</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支持缓存的微突发检测。</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边缘虚拟交换</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支持虚拟以太网端口聚合，支持虚拟机策略自动迁移</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IP路由</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支持IPv4路由转发FIB表项≥256K</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支持静态路由、RIP、RIPng、OSPF、OSPFv3、BGP、BGP4+、ISIS、ISISv6</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支持路由协议多实例</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支持GR for OSPF/IS-IS/BGP</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组播协议</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支持IGMP Snooping V1,V2,V3</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支持PIM-SM/DM/SSM</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支持MLD V1，V2</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ACL</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支持标准、扩展、专家级ACL</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支持ACL 80</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支持IPv6 ACL</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QOS</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支持802.1p</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支持SP、WRR、DRR、SP+WRR、SP+DRR等队列调度机制</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支持RED/WRED</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支持基于出端口/入端口的限速</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支持HQoS</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可靠性</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支持LACP协议</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支持G.8032标准环网协议，要求倒换时间≤50ms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支持硬件BFD/OAM，支持3.3ms探测间隔，提高设备的可靠性</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IPv6特性</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支持静态路由OSPFv3、BGP4+、IS-ISv6、MLDv1/v2</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支持VRRPv3</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支持等价路由</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支持策略路由</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支持手工隧道、自动隧道、ISATAP隧道、支持GRE隧道等</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安全特性</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支持用户分级管理和口令保护</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支持MAC地址认证、802.1X认证</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支持AAA、HWTACACS和RADIUS认证</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支持IP+MAC+端口绑定</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 源地址保护</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支持防范DoS攻击和ARP攻击</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支持端口隔离</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支持端口安全</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运维管理</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满足版本升级过程中业务无中断</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系统管理</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SNMP V1/V2/V3；RMON 1/2/3/9；Syslog，SSHv2；支持WEB网管，支持MIB-II；中文图形化管理</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流量分析</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支持Netstream。</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兼容性</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★与网络安全管理区接入交换机、云资源管理区接入交换机、应用处理区接入交换机、核心交换机为同一品牌，便于维护管理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val="restart"/>
            <w:tcBorders>
              <w:top w:val="nil"/>
              <w:left w:val="single" w:sz="4" w:space="0" w:color="auto"/>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4</w:t>
            </w:r>
          </w:p>
        </w:tc>
        <w:tc>
          <w:tcPr>
            <w:tcW w:w="1112" w:type="dxa"/>
            <w:vMerge w:val="restart"/>
            <w:tcBorders>
              <w:top w:val="nil"/>
              <w:left w:val="single" w:sz="4" w:space="0" w:color="auto"/>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应用处理区接入交换机</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转发性能</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★交换容量≥4.8Tbps </w:t>
            </w:r>
          </w:p>
        </w:tc>
        <w:tc>
          <w:tcPr>
            <w:tcW w:w="708" w:type="dxa"/>
            <w:vMerge w:val="restart"/>
            <w:tcBorders>
              <w:top w:val="nil"/>
              <w:left w:val="single" w:sz="4" w:space="0" w:color="auto"/>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2</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台</w:t>
            </w: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★包转发率≥1600Mpps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硬件规格</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高度1U，固定接口交换机，双电源，风扇框≥4个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CPU、LSW均为国产自研芯片。</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端口配置要求</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★40/100 GE 光接口≥6个，10GE光端口数量≥48个，实配万兆多模模块≥38个，实配40G堆叠电缆≥1个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二层功能</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★支持Access、Trunk和Hybrid三种模式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支持M-LAG或vPC等类似技术（跨框链路聚合，要求配对设备有独立的控制平面，不能用堆叠等多虚一技术实现）。</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三层功能</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支持IP报文分片重组。</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可靠性</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支持BFD（Bidirectional Forwarding Detection）3.3ms检测间隔。</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安全性</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支持微分段和NSH。</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支持IP、MAC、端口和VLAN的组合绑定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配置和维护</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支持Telemetry。</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支持VxLAN OAM: VxLAN ping, VxLAN tracert。</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支持IPCA。</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支持缓存的微突发检测。</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VLAN</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支持4K个VLAN</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支持Guest VLAN、Voice VLAN</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支持基于MAC/协议/IP子网/策略/端口的VLAN</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支持1:1和N:1 VLAN交换功能</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支持基本、灵活QinQ功能</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IP路由</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支持IPv4路由转发FIB表项≥256K</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支持静态路由、RIP、RIPng、OSPF、OSPFv3、BGP、BGP4+、ISIS、ISISv6</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支持路由协议多实例</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支持GR for OSPF/IS-IS/BGP</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组播协议</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支持IGMP Snooping V1,V2,V3</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支持PIM-SM/DM/SSM</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支持MLD V1，V2</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ACL</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支持标准、扩展、专家级ACL</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支持ACL 80</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支持IPv6 ACL</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QOS</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支持802.1p</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支持SP、WRR、DRR、SP+WRR、SP+DRR等队列调度机制</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支持RED/WRED</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支持基于出端口/入端口的限速</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支持HQoS</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可靠性</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支持LACP协议</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支持将多台设备虚拟成1台</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支持G.8032标准环网协议，要求倒换时间≤50ms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支持硬件BFD/OAM，支持3.3ms探测间隔，提高设备的可靠性</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IPv6特性</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支持静态路由OSPFv3、BGP4+、IS-ISv6、MLDv1/v2</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支持VRRPv3</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支持等价路由</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支持策略路由</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支持手工隧道、自动隧道、ISATAP隧道、支持GRE隧道等</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安全性</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支持基础安全保护策略，提供交换机防攻击功能，在受攻击情况下，保护系统各种服务的正常运行，以及保持较低的CPU负载，从而保障整个网络的稳定运行</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安全特性</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支持用户分级管理和口令保护</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支持防止DOS、ARP攻击功能、ICMP防攻击</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支持IP、MAC、端口、VLAN的组合绑定</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支持端口隔离、端口安全、Sticky MAC</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支持黑洞MAC地址</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支持MAC地址学习数目限制</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支持IEEE 802.1X认证，支持单端口最大用户数限制</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支持AAA认证，支持Radius、HWTACACS、NAC等多种方式</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支持HTTPS</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支持CPU保护功能</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支持黑名单和白名单纠错</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支持端口安全</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运维管理</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满足版本升级过程中业务无中断</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系统管理</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SNMP V1/V2/V3；RMON 1/2/3/9；Syslog，SSHv2；支持WEB网管，支持MIB-II；中文图形化管理</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流量分析</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支持Netstream。</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兼容性</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★与网络安全管理区接入交换机、数据存储区接入交换机、核心交换机为同一品牌，便于维护管理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val="restart"/>
            <w:tcBorders>
              <w:top w:val="nil"/>
              <w:left w:val="single" w:sz="4" w:space="0" w:color="auto"/>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5</w:t>
            </w:r>
          </w:p>
        </w:tc>
        <w:tc>
          <w:tcPr>
            <w:tcW w:w="1112" w:type="dxa"/>
            <w:vMerge w:val="restart"/>
            <w:tcBorders>
              <w:top w:val="nil"/>
              <w:left w:val="single" w:sz="4" w:space="0" w:color="auto"/>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云专线出口交换机</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转发性能</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★交换容量≥4.8Tbps </w:t>
            </w:r>
          </w:p>
        </w:tc>
        <w:tc>
          <w:tcPr>
            <w:tcW w:w="708" w:type="dxa"/>
            <w:vMerge w:val="restart"/>
            <w:tcBorders>
              <w:top w:val="nil"/>
              <w:left w:val="single" w:sz="4" w:space="0" w:color="auto"/>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2</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台</w:t>
            </w: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★包转发率≥1600Mpps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硬件规格</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高度1U，固定接口交换机，双电源，风扇框≥4个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CPU、LSW均为国产自研芯片。</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端口配置要求</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★40/100 GE 光接口≥6个，10GE光端口数量≥48个，实配万兆多模模块≥20个，实配40G堆叠电缆≥1个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二层功能</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★支持Access、Trunk和Hybrid三种模式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支持M-LAG或vPC等类似技术（跨框链路聚合，要求配对设备有独立的控制平面，不能用堆叠等多虚一技术实现）。</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三层功能</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支持IP报文分片重组。</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可靠性</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支持BFD（Bidirectional Forwarding Detection）3.3ms检测间隔。</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安全性</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支持微分段和NSH。</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支持IP、MAC、端口和VLAN的组合绑定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配置和维护</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支持Telemetry。</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支持VxLAN OAM: VxLAN ping, VxLAN tracert。</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支持IPCA。</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支持缓存的微突发检测。</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边缘虚拟交换</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支持虚拟以太网端口聚合，支持虚拟机策略自动迁移</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IP路由</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支持IPv4路由转发FIB表项≥256K</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支持静态路由、RIP、RIPng、OSPF、OSPFv3、BGP、BGP4+、ISIS、ISISv6</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支持路由协议多实例</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支持GR for OSPF/IS-IS/BGP</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组播协议</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支持IGMP Snooping V1,V2,V3</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支持PIM-SM/DM/SSM</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支持MLD V1，V2</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ACL</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支持标准、扩展、专家级ACL</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支持ACL 80</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支持IPv6 ACL</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QOS</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支持802.1p</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支持SP、WRR、DRR、SP+WRR、SP+DRR等队列调度机制</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支持RED/WRED</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支持基于出端口/入端口的限速</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支持HQoS</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可靠性</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支持LACP协议</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支持G.8032标准环网协议，要求倒换时间≤50ms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支持硬件BFD/OAM，支持3.3ms探测间隔，提高设备的可靠性</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IPv6特性</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支持静态路由OSPFv3、BGP4+、IS-ISv6、MLDv1/v2</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支持VRRPv3</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支持等价路由</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支持策略路由</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支持手工隧道、自动隧道、ISATAP隧道、支持GRE隧道等</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安全特性</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支持用户分级管理和口令保护</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支持MAC地址认证、802.1X认证</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支持AAA、HWTACACS和RADIUS认证</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支持IP+MAC+端口绑定</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 源地址保护</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支持防范DoS攻击和ARP攻击</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支持端口隔离</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支持端口安全</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运维管理</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满足版本升级过程中业务无中断</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系统管理</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SNMP V1/V2/V3；RMON 1/2/3/9；Syslog，SSHv2；支持WEB网管，支持MIB-II；中文图形化管理</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流量分析</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支持Netstream。</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兼容性</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★与云资源管理区接入交换机、数据存储区接入交换机、应用处理区接入交换机、核心交换机为同一品牌，便于维护管理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val="restart"/>
            <w:tcBorders>
              <w:top w:val="nil"/>
              <w:left w:val="single" w:sz="4" w:space="0" w:color="auto"/>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6</w:t>
            </w:r>
          </w:p>
        </w:tc>
        <w:tc>
          <w:tcPr>
            <w:tcW w:w="1112" w:type="dxa"/>
            <w:vMerge w:val="restart"/>
            <w:tcBorders>
              <w:top w:val="nil"/>
              <w:left w:val="single" w:sz="4" w:space="0" w:color="auto"/>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业务存储交换机</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转发性能</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★交换容量≥4.8Tbps </w:t>
            </w:r>
          </w:p>
        </w:tc>
        <w:tc>
          <w:tcPr>
            <w:tcW w:w="708" w:type="dxa"/>
            <w:vMerge w:val="restart"/>
            <w:tcBorders>
              <w:top w:val="nil"/>
              <w:left w:val="single" w:sz="4" w:space="0" w:color="auto"/>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2</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台</w:t>
            </w: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★包转发率≥1600Mpps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硬件规格</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高度1U，固定接口交换机，双电源，风扇框≥4个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CPU、LSW均为国产自研芯片。</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端口配置要求</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★40/100 GE 光接口≥6个，10GE光端口数量≥48个，实配万兆多模模块≥35个，实配40G堆叠电缆≥1个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二层功能</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★支持Access、Trunk和Hybrid三种模式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支持M-LAG或vPC等类似技术（跨框链路聚合，要求配对设备有独立的控制平面，不能用堆叠等多虚一技术实现）。</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三层功能</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支持IP报文分片重组。</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可靠性</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支持BFD（Bidirectional Forwarding Detection）3.3ms检测间隔。</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安全性</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支持微分段和NSH。</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支持IP、MAC、端口和VLAN的组合绑定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配置和维护</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支持Telemetry。</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支持VxLAN OAM: VxLAN ping, VxLAN tracert。</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支持IPCA。</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支持缓存的微突发检测。</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边缘虚拟交换</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支持虚拟以太网端口聚合，支持虚拟机策略自动迁移</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IP路由</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支持IPv4路由转发FIB表项≥256K</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支持静态路由、RIP、RIPng、OSPF、OSPFv3、BGP、BGP4+、ISIS、ISISv6</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支持路由协议多实例</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支持GR for OSPF/IS-IS/BGP</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组播协议</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支持IGMP Snooping V1,V2,V3</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支持PIM-SM/DM/SSM</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支持MLD V1，V2</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ACL</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支持标准、扩展、专家级ACL</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支持ACL 80</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支持IPv6 ACL</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QOS</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支持802.1p</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支持SP、WRR、DRR、SP+WRR、SP+DRR等队列调度机制</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支持RED/WRED</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支持基于出端口/入端口的限速</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支持HQoS</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可靠性</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支持LACP协议</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支持G.8032标准环网协议，要求倒换时间≤50ms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支持硬件BFD/OAM，支持3.3ms探测间隔，提高设备的可靠性</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IPv6特性</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支持静态路由OSPFv3、BGP4+、IS-ISv6、MLDv1/v2</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支持VRRPv3</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支持等价路由</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支持策略路由</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支持手工隧道、自动隧道、ISATAP隧道、支持GRE隧道等</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安全特性</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支持用户分级管理和口令保护</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支持MAC地址认证、802.1X认证</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支持AAA、HWTACACS和RADIUS认证</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支持IP+MAC+端口绑定</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 源地址保护</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支持防范DoS攻击和ARP攻击</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支持端口隔离</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支持端口安全</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运维管理</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满足版本升级过程中业务无中断</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系统管理</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SNMP V1/V2/V3；RMON 1/2/3/9；Syslog，SSHv2；支持WEB网管，支持MIB-II；中文图形化管理</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流量分析</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支持Netstream。</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兼容性</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★与云资源管理区接入交换机、数据存储区接入交换机、应用处理区接入交换机、核心交换机为同一品牌，便于维护管理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7</w:t>
            </w:r>
          </w:p>
        </w:tc>
        <w:tc>
          <w:tcPr>
            <w:tcW w:w="1112" w:type="dxa"/>
            <w:vMerge w:val="restart"/>
            <w:tcBorders>
              <w:top w:val="nil"/>
              <w:left w:val="single" w:sz="4" w:space="0" w:color="auto"/>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核心交换区核心交换机</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转发性能</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★交换容量≥367Tbps</w:t>
            </w:r>
          </w:p>
        </w:tc>
        <w:tc>
          <w:tcPr>
            <w:tcW w:w="708" w:type="dxa"/>
            <w:vMerge w:val="restart"/>
            <w:tcBorders>
              <w:top w:val="nil"/>
              <w:left w:val="single" w:sz="4" w:space="0" w:color="auto"/>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2</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台</w:t>
            </w: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★包转发率≥230400 Mpps</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硬件规格</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★业务槽位数≥8，交换网板插槽数量≥6</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CPU、LSW均为国产自研芯片。</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风扇框冗余设计，要求风扇框个数&gt;=3</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支持信元交换</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实配项</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★实配主控板≥2，交换网板≥6，交流电源≥4，10GE光端口数量≥144个，实配万兆多模模块≥40个，实配电接口模块≥24个，实配10G堆叠电缆≥2个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二层功能</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支持M-LAG或vPC等类似技术（跨框链路聚合，要求配对设备有独立的控制平面，不能用堆叠等多虚一技术实现）。</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三层功能</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支持IP分片和重组。</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可靠性</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支持BFD（Bidirectional Forwarding Detection）3.3ms检测间隔。</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支持集群或堆叠多虚一技术，实现单一界面管理多台设备</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DC特性</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支持缓存的微突发状态统计。</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支持VXLAN over IPv6。</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支持IPv6 VXLAN over IPv4。</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安全性</w:t>
            </w:r>
          </w:p>
        </w:tc>
        <w:tc>
          <w:tcPr>
            <w:tcW w:w="4820" w:type="dxa"/>
            <w:tcBorders>
              <w:top w:val="nil"/>
              <w:left w:val="nil"/>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支持微分段和NSH。</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支持Vxlan ARP 广播抑制。</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配置和维护</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支持Telemetry。</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支持VxLAN OAM: VxLAN ping, VxLAN tracert。</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支持iPCA。</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支持Ansible配置。</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虚拟化特性</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可将一台物理设备最大虚拟化为多台逻辑设备，各虚拟交换机间具备独立的转发表项及配置界面，各虚拟交换机的配置/重启互不影响。且支持设备先“多虚一”再“一虚多”的功能联动，彻底实现资源池化</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边缘虚拟交换</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支持虚拟以太网端口聚合，支持虚拟机策略自动迁移</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IP路由</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支持IPv4路由转发FIB表项≥750K，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支持静态路由、RIP、RIPng、OSPF、OSPFv3、BGP、BGP4+、ISIS、ISISv6</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支持路由协议多实例</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支持GR for OSPF/IS-IS/BGP</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组播协议</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支持IGMP Snooping V1,V2,V3</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支持PIM-SM/DM/SSM</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支持MLD V1，V2</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ACL</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支持标准、扩展、专家级ACL</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支持ACL 80</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支持IPv6 ACL</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QOS</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支持802.1p</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支持SP、WRR、DRR、SP+WRR、SP+DRR等队列调度机制</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支持RED/WRED</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支持基于出端口/入端口的限速</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支持HQoS</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可靠性</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独立的交换网板与独立的主控板设计，实现转发与控制平面完全分离</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支持LACP协议</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支持真实业务流的实时检测技术，秒级快速故障定位</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支持G.8032标准环网协议，要求倒换时间≤50ms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支持硬件BFD/OAM，支持3.3ms探测间隔，提高设备的可靠性</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IPv6特性</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支持静态路由OSPFv3、BGP4+、IS-ISv6、MLDv1/v2</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支持VRRPv3</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支持等价路由</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支持策略路由</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支持手工隧道、自动隧道、ISATAP隧道、支持GRE隧道等</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安全特性</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支持用户分级管理和口令保护</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支持MAC地址认证、802.1X认证</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支持AAA、HWTACACS和RADIUS认证</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支持IP+MAC+端口绑定</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 源地址保护</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支持防范DoS攻击和ARP攻击</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支持端口隔离</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支持端口安全</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运维管理</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满足版本升级过程中业务无中断</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系统管理</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SNMP V1/V2/V3；RMON 1/2/3/9；Syslog，SSHv2；支持WEB网管，支持MIB-II；中文图形化管理</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流量分析</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支持Netstream。</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支持sflow</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兼容性</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★与云资源管理区接入交换机、数据存储区接入交换机、应用处理区接入交换机、业务存储交换机为同一品牌，便于维护管理</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8</w:t>
            </w:r>
          </w:p>
        </w:tc>
        <w:tc>
          <w:tcPr>
            <w:tcW w:w="1112" w:type="dxa"/>
            <w:vMerge w:val="restart"/>
            <w:tcBorders>
              <w:top w:val="nil"/>
              <w:left w:val="single" w:sz="4" w:space="0" w:color="auto"/>
              <w:bottom w:val="single" w:sz="4" w:space="0" w:color="auto"/>
              <w:right w:val="single" w:sz="4" w:space="0" w:color="auto"/>
            </w:tcBorders>
            <w:shd w:val="clear" w:color="000000" w:fill="FFFFFF"/>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带外管理交换机</w:t>
            </w:r>
          </w:p>
        </w:tc>
        <w:tc>
          <w:tcPr>
            <w:tcW w:w="115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转发性能</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★交换容量≥400Gbps，包转发率≥144Mpps</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4</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台</w:t>
            </w: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实配项</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★千兆电口≥48，万兆SFP+≥4，SFP+-10G-高速电缆≥1，万兆多模模块≥2，电源模块≥2</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VLAN</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支持4K个VLAN</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支持Guest VLAN、Voice VLAN</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支持基于MAC/协议/IP子网/策略/端口的VLAN</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支持1:1和N:1 VLAN交换功能</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支持基本、灵活QinQ功能</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IP路由</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支持IPv4路由转发FIB表项≥8</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支持静态路由、RIP、RIPng、OSPF、OSPFv3、BGP、BGP4+、ISIS、ISISv6</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支持路由协议多实例</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支持GR for OSPF/IS-IS/BGP</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组播协议</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支持IGMP Snooping V1,V2,V3</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支持PIM-SM/DM/SSM</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支持MLD V1，V2</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ACL</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支持标准、扩展、专家级ACL</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支持ACL 80</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支持IPv6 ACL</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QOS</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支持802.1p</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支持SP、WRR、DRR、SP+WRR、SP+DRR等队列调度机制</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支持RED/WRED</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支持基于出端口/入端口的限速</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支持HQoS</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可靠性</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支持LACP协议</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支持将多台设备虚拟成1台</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支持G.8032标准环网协议，要求倒换时间≤50ms </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支持硬件BFD/OAM，支持3.3ms探测间隔，提高设备的可靠性</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IPv6特性</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支持静态路由OSPFv3、BGP4+、IS-ISv6、MLDv1/v2</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支持VRRPv3</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支持等价路由</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支持策略路由</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支持手工隧道、自动隧道、ISATAP隧道、支持GRE隧道等</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安全性</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支持基础安全保护策略，提供交换机防攻击功能，在受攻击情况下，保护系统各种服务的正常运行，以及保持较低的CPU负载，从而保障整个网络的稳定运行</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安全特性</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支持用户分级管理和口令保护</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支持防止DOS、ARP攻击功能、ICMP防攻击</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支持IP、MAC、端口、VLAN的组合绑定</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支持端口隔离、端口安全、Sticky MAC</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支持黑洞MAC地址</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支持MAC地址学习数目限制</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支持IEEE 802.1X认证，支持单端口最大用户数限制</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支持AAA认证，支持Radius、HWTACACS、NAC等多种方式</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支持HTTPS</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支持CPU保护功能</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支持黑名单和白名单纠错</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运维管理</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满足版本升级过程中业务无中断</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系统管理</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SNMP V1/V2/V3；RMON 1/2/3/9；Syslog，SSHv2；支持WEB网管，支持MIB-II；中文图形化管理</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使用特性</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支持Telemetry技术，配合网络分析组件通过智能故障识别算法对网络数据进行分析，精准展现网络实时状态，并能及时有效地定界故障以及定位故障发生原因，发现影响用户体验的网络问题，精准保障用户体验</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支持音视频业务的智能运维，将设备作为监控节点周期统计并上报音视频业务类指标参数至网络分析组件引擎，由网络分析组件引擎结合多个节点的监控结果，对音视频业务质量类故障进行快速定界。</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支持基于Python语言的开放可编程系统，管理员可以通过Python脚本对交换机进行运维功能的编程，快速实现功能创新，实现智能化运维。</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12"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1151"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兼容性</w:t>
            </w:r>
          </w:p>
        </w:tc>
        <w:tc>
          <w:tcPr>
            <w:tcW w:w="4820"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★与云资源管理区接入交换机、数据存储区接入交换机、应用处理区接入交换机、业务存储交换机为同一品牌，便于维护管理</w:t>
            </w:r>
          </w:p>
        </w:tc>
        <w:tc>
          <w:tcPr>
            <w:tcW w:w="708"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tcPr>
          <w:p w:rsidR="00C91C3A" w:rsidRDefault="00C91C3A" w:rsidP="00763E4F">
            <w:pPr>
              <w:adjustRightInd w:val="0"/>
              <w:snapToGrid w:val="0"/>
              <w:rPr>
                <w:rFonts w:ascii="宋体" w:hAnsi="宋体" w:cs="宋体"/>
                <w:kern w:val="0"/>
                <w:szCs w:val="21"/>
              </w:rPr>
            </w:pPr>
          </w:p>
        </w:tc>
      </w:tr>
    </w:tbl>
    <w:p w:rsidR="00C91C3A" w:rsidRDefault="00C91C3A" w:rsidP="00C91C3A">
      <w:pPr>
        <w:adjustRightInd w:val="0"/>
        <w:snapToGrid w:val="0"/>
        <w:rPr>
          <w:rFonts w:eastAsiaTheme="minorEastAsia"/>
          <w:szCs w:val="21"/>
        </w:rPr>
      </w:pPr>
    </w:p>
    <w:p w:rsidR="00C91C3A" w:rsidRDefault="00C91C3A" w:rsidP="00C91C3A">
      <w:pPr>
        <w:pStyle w:val="2"/>
        <w:rPr>
          <w:rFonts w:ascii="宋体" w:eastAsia="方正楷体简体" w:hAnsi="宋体" w:cs="Times New Roman"/>
          <w:bCs w:val="0"/>
        </w:rPr>
      </w:pPr>
      <w:bookmarkStart w:id="6" w:name="_Toc55397019"/>
      <w:bookmarkStart w:id="7" w:name="_Toc58246308"/>
      <w:r>
        <w:rPr>
          <w:rFonts w:ascii="宋体" w:eastAsia="方正楷体简体" w:hAnsi="宋体" w:cs="Times New Roman" w:hint="eastAsia"/>
          <w:bCs w:val="0"/>
        </w:rPr>
        <w:t>（三）</w:t>
      </w:r>
      <w:r>
        <w:rPr>
          <w:rFonts w:ascii="宋体" w:eastAsia="方正楷体简体" w:hAnsi="宋体" w:cs="Times New Roman"/>
          <w:bCs w:val="0"/>
        </w:rPr>
        <w:t>安全系统设计</w:t>
      </w:r>
      <w:bookmarkEnd w:id="6"/>
      <w:bookmarkEnd w:id="7"/>
    </w:p>
    <w:p w:rsidR="00C91C3A" w:rsidRDefault="00C91C3A" w:rsidP="00C91C3A">
      <w:pPr>
        <w:adjustRightInd w:val="0"/>
        <w:snapToGrid w:val="0"/>
        <w:spacing w:line="588" w:lineRule="exact"/>
        <w:ind w:firstLineChars="200" w:firstLine="640"/>
        <w:rPr>
          <w:rFonts w:ascii="方正仿宋简体" w:eastAsia="方正仿宋简体" w:hAnsi="方正仿宋简体"/>
          <w:sz w:val="32"/>
          <w:szCs w:val="32"/>
        </w:rPr>
      </w:pPr>
      <w:r>
        <w:rPr>
          <w:rFonts w:ascii="方正仿宋简体" w:eastAsia="方正仿宋简体" w:hAnsi="方正仿宋简体"/>
          <w:sz w:val="32"/>
          <w:szCs w:val="32"/>
        </w:rPr>
        <w:t>根据相关要求，本次项目将按照等级保护三级要求，对审计“专享云”安全系统进行建设。安全系统拟从物理和环境安全、网络和通信安全、设备和计算安全、应用和数据安全、云计算安全等方面进行安全技术加固，提升信息系统的安全保障能力和防护水平；同时建立完善的安全管理体系，以保障“专享云”在建设期、运维期安全工作的顺利开展。</w:t>
      </w:r>
    </w:p>
    <w:p w:rsidR="00C91C3A" w:rsidRDefault="00C91C3A" w:rsidP="00C91C3A">
      <w:pPr>
        <w:adjustRightInd w:val="0"/>
        <w:snapToGrid w:val="0"/>
        <w:spacing w:line="588" w:lineRule="exact"/>
        <w:ind w:firstLineChars="200" w:firstLine="640"/>
        <w:rPr>
          <w:rFonts w:ascii="方正仿宋简体" w:eastAsia="方正仿宋简体" w:hAnsi="方正仿宋简体"/>
          <w:sz w:val="32"/>
          <w:szCs w:val="32"/>
        </w:rPr>
      </w:pPr>
      <w:r>
        <w:rPr>
          <w:rFonts w:ascii="方正仿宋简体" w:eastAsia="方正仿宋简体" w:hAnsi="方正仿宋简体"/>
          <w:sz w:val="32"/>
          <w:szCs w:val="32"/>
        </w:rPr>
        <w:t xml:space="preserve"> “专享云”区域安全设备及产品主要包括核心交换区的入侵检测系统，网络接入区的</w:t>
      </w:r>
      <w:r>
        <w:rPr>
          <w:rFonts w:ascii="宋体" w:hAnsi="宋体"/>
          <w:sz w:val="32"/>
          <w:szCs w:val="32"/>
        </w:rPr>
        <w:t>IPSec</w:t>
      </w:r>
      <w:r>
        <w:rPr>
          <w:rFonts w:ascii="方正仿宋简体" w:eastAsia="方正仿宋简体" w:hAnsi="方正仿宋简体"/>
          <w:sz w:val="32"/>
          <w:szCs w:val="32"/>
        </w:rPr>
        <w:t xml:space="preserve"> </w:t>
      </w:r>
      <w:r>
        <w:rPr>
          <w:rFonts w:ascii="宋体" w:hAnsi="宋体"/>
          <w:sz w:val="32"/>
          <w:szCs w:val="32"/>
        </w:rPr>
        <w:t>VPN</w:t>
      </w:r>
      <w:r>
        <w:rPr>
          <w:rFonts w:ascii="方正仿宋简体" w:eastAsia="方正仿宋简体" w:hAnsi="方正仿宋简体"/>
          <w:sz w:val="32"/>
          <w:szCs w:val="32"/>
        </w:rPr>
        <w:t>、</w:t>
      </w:r>
      <w:r>
        <w:rPr>
          <w:rFonts w:ascii="宋体" w:hAnsi="宋体"/>
          <w:sz w:val="32"/>
          <w:szCs w:val="32"/>
        </w:rPr>
        <w:t>SSL</w:t>
      </w:r>
      <w:r>
        <w:rPr>
          <w:rFonts w:ascii="方正仿宋简体" w:eastAsia="方正仿宋简体" w:hAnsi="方正仿宋简体"/>
          <w:sz w:val="32"/>
          <w:szCs w:val="32"/>
        </w:rPr>
        <w:t xml:space="preserve"> </w:t>
      </w:r>
      <w:r>
        <w:rPr>
          <w:rFonts w:ascii="宋体" w:hAnsi="宋体"/>
          <w:sz w:val="32"/>
          <w:szCs w:val="32"/>
        </w:rPr>
        <w:t>VPN</w:t>
      </w:r>
      <w:r>
        <w:rPr>
          <w:rFonts w:ascii="方正仿宋简体" w:eastAsia="方正仿宋简体" w:hAnsi="方正仿宋简体"/>
          <w:sz w:val="32"/>
          <w:szCs w:val="32"/>
        </w:rPr>
        <w:t>、双向交换系统、抗</w:t>
      </w:r>
      <w:r>
        <w:rPr>
          <w:rFonts w:ascii="宋体" w:hAnsi="宋体"/>
          <w:sz w:val="32"/>
          <w:szCs w:val="32"/>
        </w:rPr>
        <w:t>DDoS</w:t>
      </w:r>
      <w:r>
        <w:rPr>
          <w:rFonts w:ascii="方正仿宋简体" w:eastAsia="方正仿宋简体" w:hAnsi="方正仿宋简体"/>
          <w:sz w:val="32"/>
          <w:szCs w:val="32"/>
        </w:rPr>
        <w:t>、互联网接入防火墙、网络接入区边界防火墙、流量控制器，网络安全管理区的病毒过滤网关、网络审计系统、数据库审计系统、态势感知平台、堡垒机、终端准入系统、漏洞扫描系统、目录服务软件、安全认证网关等。</w:t>
      </w:r>
    </w:p>
    <w:p w:rsidR="00C91C3A" w:rsidRDefault="00C91C3A" w:rsidP="00C91C3A">
      <w:pPr>
        <w:adjustRightInd w:val="0"/>
        <w:snapToGrid w:val="0"/>
        <w:spacing w:line="588" w:lineRule="exact"/>
        <w:ind w:firstLineChars="200" w:firstLine="640"/>
        <w:rPr>
          <w:rFonts w:ascii="方正仿宋简体" w:eastAsia="方正仿宋简体" w:hAnsi="方正仿宋简体"/>
          <w:sz w:val="32"/>
          <w:szCs w:val="32"/>
        </w:rPr>
      </w:pPr>
      <w:r>
        <w:rPr>
          <w:rFonts w:ascii="方正仿宋简体" w:eastAsia="方正仿宋简体" w:hAnsi="方正仿宋简体"/>
          <w:sz w:val="32"/>
          <w:szCs w:val="32"/>
        </w:rPr>
        <w:t>安全系统设备方案如下表：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0"/>
        <w:gridCol w:w="1406"/>
        <w:gridCol w:w="863"/>
        <w:gridCol w:w="5272"/>
        <w:gridCol w:w="353"/>
        <w:gridCol w:w="723"/>
      </w:tblGrid>
      <w:tr w:rsidR="00C91C3A" w:rsidTr="00763E4F">
        <w:trPr>
          <w:jc w:val="center"/>
        </w:trPr>
        <w:tc>
          <w:tcPr>
            <w:tcW w:w="0" w:type="auto"/>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序号</w:t>
            </w:r>
          </w:p>
        </w:tc>
        <w:tc>
          <w:tcPr>
            <w:tcW w:w="0" w:type="auto"/>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货物名称</w:t>
            </w: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指标项</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需求条款（参数要求）</w:t>
            </w:r>
          </w:p>
        </w:tc>
        <w:tc>
          <w:tcPr>
            <w:tcW w:w="0" w:type="auto"/>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数量</w:t>
            </w:r>
          </w:p>
        </w:tc>
        <w:tc>
          <w:tcPr>
            <w:tcW w:w="72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单位</w:t>
            </w:r>
          </w:p>
        </w:tc>
      </w:tr>
      <w:tr w:rsidR="00C91C3A" w:rsidTr="00763E4F">
        <w:trPr>
          <w:jc w:val="center"/>
        </w:trPr>
        <w:tc>
          <w:tcPr>
            <w:tcW w:w="0" w:type="auto"/>
            <w:vMerge w:val="restart"/>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w:t>
            </w:r>
          </w:p>
        </w:tc>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病毒过滤网关</w:t>
            </w: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性能规格</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防病毒吞吐≥800Mbps；网络吞吐量≥1GMbps；最大并发连接数≥120万；</w:t>
            </w:r>
          </w:p>
        </w:tc>
        <w:tc>
          <w:tcPr>
            <w:tcW w:w="0" w:type="auto"/>
            <w:vMerge w:val="restart"/>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w:t>
            </w:r>
          </w:p>
        </w:tc>
        <w:tc>
          <w:tcPr>
            <w:tcW w:w="723" w:type="dxa"/>
            <w:vMerge w:val="restart"/>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套</w:t>
            </w:r>
          </w:p>
        </w:tc>
      </w:tr>
      <w:tr w:rsidR="00C91C3A" w:rsidTr="00763E4F">
        <w:trPr>
          <w:jc w:val="center"/>
        </w:trPr>
        <w:tc>
          <w:tcPr>
            <w:tcW w:w="0" w:type="auto"/>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支持网络协议</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SMTP、IMAP4、POP3、HTTP以及FTP协议等；</w:t>
            </w:r>
          </w:p>
        </w:tc>
        <w:tc>
          <w:tcPr>
            <w:tcW w:w="0" w:type="auto"/>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防火墙</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能够实现对IP</w:t>
            </w:r>
            <w:r>
              <w:rPr>
                <w:rFonts w:ascii="宋体" w:hAnsi="宋体" w:cs="宋体"/>
                <w:kern w:val="0"/>
                <w:szCs w:val="21"/>
              </w:rPr>
              <w:t>、端口、协议、网络连接进行合法性控制；</w:t>
            </w:r>
          </w:p>
        </w:tc>
        <w:tc>
          <w:tcPr>
            <w:tcW w:w="0" w:type="auto"/>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网络特性</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通过串联桥接方式接入，对网络数据进行过滤</w:t>
            </w:r>
          </w:p>
        </w:tc>
        <w:tc>
          <w:tcPr>
            <w:tcW w:w="0" w:type="auto"/>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功能要求</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防已知恶意软件 (病毒、木马、蠕虫、后门、加密勒索软件、间谍软件、灰色软件、Rootkits等)；</w:t>
            </w:r>
          </w:p>
        </w:tc>
        <w:tc>
          <w:tcPr>
            <w:tcW w:w="0" w:type="auto"/>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可与APT增强侦测模块联动，获取APT增强侦测模块侦测到的C&amp;C黑名单，并阻止C&amp;C违规外联；</w:t>
            </w:r>
          </w:p>
        </w:tc>
        <w:tc>
          <w:tcPr>
            <w:tcW w:w="0" w:type="auto"/>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可提交可疑文件、URL、IP及域对象至APT增强定制化沙箱模块做联动分析，并根据分析结果做进一步处理；</w:t>
            </w:r>
          </w:p>
        </w:tc>
        <w:tc>
          <w:tcPr>
            <w:tcW w:w="0" w:type="auto"/>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部署方式</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主备部署，防止单机故障。</w:t>
            </w:r>
          </w:p>
        </w:tc>
        <w:tc>
          <w:tcPr>
            <w:tcW w:w="0" w:type="auto"/>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2</w:t>
            </w:r>
          </w:p>
        </w:tc>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IPSec VPN</w:t>
            </w:r>
          </w:p>
        </w:tc>
        <w:tc>
          <w:tcPr>
            <w:tcW w:w="863" w:type="dxa"/>
            <w:shd w:val="clear" w:color="auto" w:fill="auto"/>
            <w:tcMar>
              <w:top w:w="15" w:type="dxa"/>
              <w:left w:w="15" w:type="dxa"/>
              <w:right w:w="15" w:type="dxa"/>
            </w:tcMa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部署方式</w:t>
            </w:r>
          </w:p>
        </w:tc>
        <w:tc>
          <w:tcPr>
            <w:tcW w:w="5272" w:type="dxa"/>
            <w:shd w:val="clear" w:color="auto" w:fill="auto"/>
            <w:tcMar>
              <w:top w:w="15" w:type="dxa"/>
              <w:left w:w="15" w:type="dxa"/>
              <w:right w:w="15" w:type="dxa"/>
            </w:tcMa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主备部署，防止单机故障。</w:t>
            </w:r>
          </w:p>
        </w:tc>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w:t>
            </w:r>
          </w:p>
        </w:tc>
        <w:tc>
          <w:tcPr>
            <w:tcW w:w="72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套</w:t>
            </w: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IPv6支持</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网络接口地址、路由地址配置支持IPv6地址。</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工作模式</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支持透明、路由、混合模式</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路由</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支持静态路由、动态路由</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支持基于源/目的地址、端口、协议及接口的策略路由</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支持单臂路由，可通过单臂模式接入网络，并提供路由转发功能</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支持Vlan路由，能够在不同的 VLAN 虚接口间实现路由功能</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 RIP、OSPF 等路由协议</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支持多线路捆绑和负载均衡</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证书格式</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 X.509 V3 数字证书</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 DER/PEM/PKCS12 等多种证书编码</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本地 CA</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支持内置 CA，为其他设备或移动用户签发证书</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支持证书废弃，支持生成标准 CRL 列表</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支持证书请求的生成，由第三方 CA 进行签名</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内置支持 SM2 算法的 CA</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第三方 CA</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支持同时导入多个第三方 CA 的根证书和 CRL 列表，对不同 CA 证书用户 进行身份认证，支持通过 HTTP 协议定时下载 CRL 列表</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支持通过 OCSP/LDAP 等协议在线认证证书</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协议</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 ESP/AH/IKE/NATT 等标准 IPSEC 协议</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支持隧道模式、传输模式</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支持采用国密局标准IPSec协议互通</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支持与第三方标准IPSecVPN产品互通</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支持隧道压缩协议</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算法要求</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 HMAC-MD5、HMAC-SHA1 校验算法</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 DES、3DES、AES 加密算法</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 DH Group 1/2/5，RSA 1024/2048 非对称算法</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支持国密专用的 SM1/SM2/SM3/SM4 算法</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IKE 协商</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第一阶段协商支持主模式、野蛮模式；第二阶段协商支持快速模式；第一阶段身份认证支持预共享密钥、数字证书方式；</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支持完全向前保密PFS</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支持使用标准的 X.509 证书建立隧道</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支持DPD协议探测隧道状态</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支持隧道断线自动重建</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PSK 方式下支持用户自定义标识符</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 XAuth 认证和模式配置</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硬件加速</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支持高速算法加速卡</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数据压缩</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支持高效数据流压缩算法</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网络适应性</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支持网状、树型、星型等多种 VPN 网络拓扑；</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支持隧道的 NAT 穿越、双向 NAT 隧道建立 ；</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支持全动态 IP 地址间的 VPN 组网；</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支持隧道路由转发；</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支持组播穿越 IPSec 隧道；</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支持多机多隧道的负载均衡和备份；</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VPN客户端</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支持第三方标准 IPSec 客户端接入；</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支持苹果终端 IPSEC VPN 客户端接入；</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支持为移动用户定义访问权限；</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支持基于时间的移动用户访问控制策略；</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支持两网分离；</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支持多线路自动检测；</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支持移动用户接入状态的监控和审计；</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支持中/英文界面和中/英文自动切换；</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用户授权</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支持角色授权、支持独立用户授权和授权继承；</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支持基于时间的访问授权方式；</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支持本地授权、支持外部组映射授权、支持证书用户授权；</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支持基于证书中的字段属性组合授权；</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可信接入</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支持接入主机的信息检查，包括安装的软件、进程、端口、服务、注册表、 操作系统及补丁、文件、网卡等；</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支持基于角色的可信接入；</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支持可信接入分级授权；</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技术标准</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符合国密局制定的《IPSEC VPN 技术规范》</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L2TP</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支持远程用户通过 L2TP 接入，建立 L2TP 隧道访问内部网络</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访问控制</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基于状态检测的动态包过滤；</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基于源/目的 IP 地址、MAC 地址、端口和协议、时间、用户、角色的访问控制</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支持隧道内的访问控制；</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动态端口支持协议：H.323、SIP、FTP、RTSP、SQL*NET、MMS、RPC、TFTP、PPTP；</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支持大数量级的策略匹配加速算法；</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支持对象的每秒新建连接数限制；</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基于域名对象的访问控制；</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可实现 IP/MAC 绑定，可防共享上网；</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NAT</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支持双向 NAT；</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支持动态地址转换和静态地址转换；</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支持多对一、一对多和一对一等多种方式的地址转换；</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支持虚拟服务器功能；</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分级管理</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可为用户管理员分配不同的权限，管理不同的用户信息；</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支持管理员的三权分立；</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日志</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 Welf、Syslog 等多种日志格式的输出，支持日志分级；</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可对日志进行加密传输；</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监控</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支持网络接口、CPU 利用率、内存使用率、操作系统状况、网络状况、硬 件系统、进程、进程内存、加密卡状况的监测；</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可根据配置文件进行错误恢复；</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双机热备</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支持双机热备（Active-Standby）模式；</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支持负载均衡（Active-Active）模式；</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支持连接保护（Session Protect）模式；</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配置方式</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 WEB 图形配置、命令行配置；</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支持基于 SSH、HTTPS 的安全配置；</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命令行</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支持配置命令分级保护，支持中英文；</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支持命令超时、历史命令、命令补齐、命令帮助、命令错误提示等功能；</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WEBUI</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支持配置向导，支持中文联机帮助；</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 HTTPS 客户端证书认证方式；</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 CPU、内存、连接数、接口流量的即时监控图和历史趋势图；</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支持应用识别、病毒、入侵防御统计数据的图形化显示；</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SNMP</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 SNMP  的 v1  、v2 、v2c 、v3 版本；</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 SNMP MIB 扩展；</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与当前通用的网络管理平台兼容，如 HP Openview等；</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3</w:t>
            </w:r>
          </w:p>
        </w:tc>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抗DDos</w:t>
            </w:r>
          </w:p>
        </w:tc>
        <w:tc>
          <w:tcPr>
            <w:tcW w:w="86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部署方式</w:t>
            </w:r>
          </w:p>
        </w:tc>
        <w:tc>
          <w:tcPr>
            <w:tcW w:w="5272" w:type="dxa"/>
            <w:shd w:val="clear" w:color="auto" w:fill="auto"/>
            <w:tcMar>
              <w:top w:w="15" w:type="dxa"/>
              <w:left w:w="15" w:type="dxa"/>
              <w:right w:w="15" w:type="dxa"/>
            </w:tcMa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支持在线串接、旁路检测和旁路清洗三种模式</w:t>
            </w:r>
          </w:p>
        </w:tc>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w:t>
            </w:r>
          </w:p>
        </w:tc>
        <w:tc>
          <w:tcPr>
            <w:tcW w:w="72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套</w:t>
            </w: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主备部署，防止单机故障。</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支持透明部署、旁路回注、旁路下注、主备、负载、集群等</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业务功能</w:t>
            </w:r>
          </w:p>
        </w:tc>
        <w:tc>
          <w:tcPr>
            <w:tcW w:w="5272" w:type="dxa"/>
            <w:shd w:val="clear" w:color="auto" w:fill="auto"/>
            <w:tcMar>
              <w:top w:w="15" w:type="dxa"/>
              <w:left w:w="15" w:type="dxa"/>
              <w:right w:w="15" w:type="dxa"/>
            </w:tcMa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抵抗异常流量攻击，可有效防御DoS/DDoS、SuperDDoS、DrDoS、代理CC、UDPFlood、UDP、ICMP、IGMP、SYN、SYNFLOOD、ARP攻击等多种未知攻击</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攻击防范</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对各种常见的攻击行为可以有效识别，并通过集成的机制实时对这些攻击流量进行处理及阻断，具备远处网络监控和数据包分析功能，能够获取、分析攻击特征，防御攻击手段。</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支持根据学习的业务结果，学习的防御值，自动生成基于应用的防护对象。</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4</w:t>
            </w:r>
          </w:p>
        </w:tc>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网络接入区边界防火墙</w:t>
            </w:r>
          </w:p>
        </w:tc>
        <w:tc>
          <w:tcPr>
            <w:tcW w:w="86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防火墙功能</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设备模式：支持二层模式（透明模式）、三层模式（路由和NAT模式）和混合模式</w:t>
            </w:r>
          </w:p>
        </w:tc>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w:t>
            </w:r>
          </w:p>
        </w:tc>
        <w:tc>
          <w:tcPr>
            <w:tcW w:w="72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套</w:t>
            </w: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Vlan：支持静态VLAN和802.1Q VLAN Trunk</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路由功能：支持静态路由、策略路由、RIP、OSPF等路由协议</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支持动态划分VLAN</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访问控制：支持能够基于源/目的安全域、源/目的地址（网络地址对象、网络地址组、域名）、源/目的MAC（MAC地址对象、MAC地址对象组）、服务（预定义服务对象、自定义服务对象、服务组）、生效时间、策略动作、策略启用或禁用</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对常见应用服务（HTTP、FTP、SSH、SMTP、IMAP）和数据库软件（MySQL、Oracle、MSSQL）的口令暴力破解防护功能；支持HTTP、HTTPS、DNS、SIP等应用层Flood攻击，支持流量自学习功能，可设置自学习时间，并自动生成DDoS防范策略；</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包过滤、地址转换、状态检测、动态开放端口、带宽管理、连接数控制等网络层访问控制功能；提供应用类型控制、应用关键内容控制等应用层控制功能；提供拒绝服务攻击防护、恶意代码防护、应用攻击防护等功能</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提供应用类型控制、应用关键内容控制等应用层控制功能；</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提供拒绝服务攻击防护、恶意代码防护、应用攻击防护等功能</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地址转换：支持源IP地址转换、目的IP地址转换、一对一IP地址转换、多对多地址转换</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部署方式</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主备部署，防止单机故障。</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IPV6</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支持IPv6状态防火墙</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支持IPv6连接数限制</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支持IPv6协议：IPv6转发、ICMPv6、Ping6、DNS6、TraceRT6、Telnet6、DHCPv6 Client、DHCPv6 Relay等</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IPv6路由：静态路由、策略路由等</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IPv6过渡技术：NAT-PT、IPv6 Tunnel、NAT64（DNS64）、DS-LITE等</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高可用性</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支持双机状态热备（主/备、主/主两种模式）；支持VRRP</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虚拟化</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支持一虚多功能：一台防火墙可虚拟出多台逻辑隔离的虚拟防火墙；</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防护功能</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支持Web攻击识别和防护，如跨站脚本攻击、SQL注入攻击等</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入侵防御</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实际配置IPS 入侵防御功能，可自定义攻击特征库，攻击特征库支持在线更新及手动离线更新</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设备管理</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中文Web界面管理及命令行管理，基于SSL协议的远程安全管理。</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提供基于三员的管理员权限分离及授权</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支持标准网管SNMPv3，兼容SNMPv1/v2</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支持本地日志，syslog日志，远程日志管理</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5</w:t>
            </w:r>
          </w:p>
        </w:tc>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入侵检测系统</w:t>
            </w: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网络适应性</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采用旁路监听的工作模式，提供数据收集、协议分析、入侵逃避发现、流量监测能力；</w:t>
            </w:r>
          </w:p>
        </w:tc>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w:t>
            </w:r>
          </w:p>
        </w:tc>
        <w:tc>
          <w:tcPr>
            <w:tcW w:w="72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套</w:t>
            </w: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安全检测</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内置安全事件规则库，不少于4000条</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支持检测防护包括探测与扫描、溢出攻击、DDOS攻击、Sql注入、可疑代码、蠕虫、木马等各种网络威胁</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支持基于网络、用户、应用的安全检查模式</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支持AV病毒检测引擎</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提供入侵告警、入侵事件审计、事件分级、硬件失效处理等功能；</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准确检测并防御针对操作系统、应用、服务器等各种漏洞的攻击，支持0 day攻击防护，可防护各种针对web的攻击，包括SQL注入攻击和跨站脚本攻击等；</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统一特征库</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支持web页面下统一对设备支持的特征库进行查看、更新及自定义操作</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内置IDS、AV、应用特征库，在此传统特征库基础之上，增加了木马库，webmail、垃圾邮件等特征库</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支持IDS、AV、应用特征库的在线升级和离线升级</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应用识别</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内置多种应用特征库，可准确识别各种IM、P2P、网络游戏、流媒体、股票等应用，并可自定义</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持基于安卓开发的多种聊天软件和社交软件，如，QQ、微信、新浪微博、YY语音、糗粨、网易新闻等</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安全审计</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支持将日志存储在本地，标配大于500G日志存储硬盘</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支持将流量通过镜像口镜像出去，供第三方设备存储、分析、审计等</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安全可视</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可高速分析与统计2至7层网络流量。</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可对接口流量/应用/协议的异常状态进行告警，并以Email/SNMP Trap/声音等方式通知管理员</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设备可以图形化展示应用风险指数、网络风险指数便于用户整体了解网络风险等级</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产品可以图形化显示设备接口面板信息，直观查看接口是否联线</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产品界面可以显示设备当前的系统状况，包括cpu使用率、内存使用率等</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系统管理</w:t>
            </w:r>
          </w:p>
        </w:tc>
        <w:tc>
          <w:tcPr>
            <w:tcW w:w="5272" w:type="dxa"/>
            <w:shd w:val="clear" w:color="auto" w:fill="auto"/>
            <w:tcMar>
              <w:top w:w="15" w:type="dxa"/>
              <w:left w:w="15" w:type="dxa"/>
              <w:right w:w="15" w:type="dxa"/>
            </w:tcMa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一体化策略管理，内置场景模板，支持策略优先级设置，支持基于IP地址、应用、地理位置、时间段等对象下发指定的安全策略；</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提供管理友好的中文Web图形界面配置，支持Telnet、SSH、串口登陆命令行模式配置</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支持配置管理IP控制列表、SNMP网管协议以及邮件报警</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支持通过web方式调用设备命令行窗口功能，无需登录串口就可对设备进行命令行操作</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6</w:t>
            </w:r>
          </w:p>
        </w:tc>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网络审计系统</w:t>
            </w:r>
          </w:p>
        </w:tc>
        <w:tc>
          <w:tcPr>
            <w:tcW w:w="86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业务功能</w:t>
            </w:r>
          </w:p>
        </w:tc>
        <w:tc>
          <w:tcPr>
            <w:tcW w:w="5272" w:type="dxa"/>
            <w:shd w:val="clear" w:color="auto" w:fill="auto"/>
            <w:tcMar>
              <w:top w:w="15" w:type="dxa"/>
              <w:left w:w="15" w:type="dxa"/>
              <w:right w:w="15" w:type="dxa"/>
            </w:tcMa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设备可连接一条或多条镜像线路，获取网络信息，进行行为分析和审计。</w:t>
            </w:r>
          </w:p>
        </w:tc>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w:t>
            </w:r>
          </w:p>
        </w:tc>
        <w:tc>
          <w:tcPr>
            <w:tcW w:w="72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套</w:t>
            </w: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设备可以设置为Portal模式实现Portal服务器功能；</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能够支持IPv6环境下的网址访问审计、生成分析报表等功能；能够在IPv6环境下，正确审计显示用户的IPv6地址</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支持病毒查杀日志查询，日志应包含时间、用户、终端类型、内外网IP地址、端口号等不少于10项内容。</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能够实时提供在线用户趋势、设备流速趋势、用户流量排名等不少于6种流量信息。</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可以对下载工具、视频播放、网络游戏、金融理财、即时消息、移动应用有独立的分类进行识别控制。</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可以记录应用行为，并对于阻断的应用可以触发告警，并支持邮件告警</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支持FTP文件上传管理，可根据文件大小、文件名、扩展名等不少于5项内容进行审计过滤；</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可基于源IP、用户、位置、终端台数等不少于7个方面，配置多条共享接入策略</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可通过手工方式、LDAP导入等方式建立组织架构</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可生成网页访问、论坛发帖，webmail等统计报表</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支持URL库的自动与手动更新，支持自定义更新时间计划；</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支持将日志数据通过设备USB接口导出。</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能够与终端管理联动，设备检测到未安装终端管理软件的PC，可将其Web访问自动重定向到特定页面并提示下载；</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支持对网络环境中的通讯协议进行审计和分析；</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提供按条件查询审计记录、统计分析、潜在危害分析、事件分级和告警响应等功能。</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7</w:t>
            </w:r>
          </w:p>
        </w:tc>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数据库审计系统</w:t>
            </w:r>
          </w:p>
        </w:tc>
        <w:tc>
          <w:tcPr>
            <w:tcW w:w="86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部署模式</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采用旁路部署方式对原有网络不造成影响，数据库审计产品的故障不影响被审计系统的正常运行；</w:t>
            </w:r>
          </w:p>
        </w:tc>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w:t>
            </w:r>
          </w:p>
        </w:tc>
        <w:tc>
          <w:tcPr>
            <w:tcW w:w="72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套</w:t>
            </w: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采用B/S管理方式；</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无需在被审计系统上安装任何代理。</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数据库类型</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Oracle数据库、Mongo DB数据库、SQL-Server数据库、DB2数据库、Informix数据库、Sybase数据库审计、MySQL数据库、PostgreSQL数据库、Cache数据库、人大金仓数据库、达梦数据库、南大通用数据库、神通数据库等</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审计能力</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支持数据库绑定变量审计；</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支持访问数据库的源主机名、源主机用户的审计；</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支持SQL操作响应时间的审计 ；</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支持Select操作返回行数的审计；</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支持Select操作返回内容的审计；</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支持数据库操作成功、失败的审计</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支持数据库操作类、表、视图、索引、触发器、存储过程、域、Schema、游标、事物等各种对象的SQL操作审计；</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支持对网络环境中的数据库管理系统的数据操作、结构操作和用户更改等行为进行审计和分析</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提供按条件查询审计记录、统计分析、潜在危害分析、事件分级和告警响应等功能；</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支持策略中IP、时间、协议、帐号的设置，支持审计规则自定义，支持策略中数据库表、数据库操作命令的设置；</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多维度日志统计，可从源IP、帐号、策略、时间等维度统计数据</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支持数据库操作命令级阻断功能，阻断操作命令时不断会话。</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支持对针对数据库的XSS攻击、SQL注入攻击行为进行审计。</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多级管理</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下级控制台（审计控制中心）可以设置接受上级管理；</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上级控制台（审计控制中心）可以查看所有下级的拓扑和状态；</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上级控制台（审计控制中心）可以为下级生成报表；</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上级控制台（审计控制中心）可以为下级下发审计对象。</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升级服务</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支持在线及手动离线升级</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8</w:t>
            </w:r>
          </w:p>
        </w:tc>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流量控制器</w:t>
            </w: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性能规格</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吞吐量≥3G； </w:t>
            </w:r>
            <w:r>
              <w:rPr>
                <w:rFonts w:ascii="宋体" w:hAnsi="宋体" w:cs="宋体"/>
                <w:kern w:val="0"/>
                <w:szCs w:val="21"/>
              </w:rPr>
              <w:t>最大并发连接数≥200万，新建连接速率≥30000</w:t>
            </w:r>
          </w:p>
        </w:tc>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w:t>
            </w:r>
          </w:p>
        </w:tc>
        <w:tc>
          <w:tcPr>
            <w:tcW w:w="72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套</w:t>
            </w: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硬件规格</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可扩展1个业务接口插槽；固化Bypass card（提供3路光口Bypass，需外置OBS），电口内置硬件Bypass，固化提供1GE管理口和1GE HA接口</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部署方式</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主备部署，防止单机故障。</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IPv6</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支持IPv6</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应用协议识别</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能够识别WEBMAIL、电子邮件、加密邮件、网络论坛、网盘、IM、微博、翻墙软件、搜索引擎、股票软件、网络游戏、P2P软件等多种应用</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流量分析</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要求支持单通道中的优先级保障，并按1-6级进行保障</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要求支持数据通道功能，可自动释放未使用带宽</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要求支持多条链接接入时，可按照应用进行流量牵引分流功能</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要求支持URL访问控制、URL重定向、Web信息提示功能</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要求支持DNS重定向、DNS劫持、DNS请求丢弃功能</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要求支持对整网的应用流量、独立链路进行可视化管理</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流量管理</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必须支持在不同线路上，根据不同的应用、用户/用户组、位置、终端类型来保证或者限制流量</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支持根据百分比或数值设置通道带宽，并支持设置各通道的优先级</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能够实时看到各级流控通道的状态：包括所属线路、瞬时速率、通道占用比例、用户数、保证带宽、最大带宽、优先级，启用状态等</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支持在设置流量策略后，根据整体线路或者某流量通道内的空闲情况，自动启用和停止使用流量控制策略，以提升带宽的高使用率；</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空闲值可自定义</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支持对WiFi分享网络中移动终端进行检测，能检测到移动终端的系统类型包括安卓、苹果等，并对WiFi分享行为进行管控；</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支持根据单次时间计划和循环时间计划配置流量控制策略</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基于用户、应用、时间对象的流量管控和策略设置；支持通道化的QoS，支持基于源地址、用户、服务、应用、时间进行带宽控制，并支持配置保障带宽、限制带宽、带宽借用、每IP带宽、流量限额、带宽优先级等QoS动作，时间选择支持基于日计划、周计划、单次计划等</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应用引流</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支持对应用流量分配最小的保障带宽，并且允许其它应用，对空闲状态下的保障带宽进行借用的功能。</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具有对应用流量分配最小的静态预留带宽，无论带宽资源是否空闲，其它应用都不能借用的功能。</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具有基于内外网IP群组中的用户数变化，动态为每个IP平均分配带宽资源的功能。</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支持基于用户（用户组）、IP（IP组）、应用（应用组）类型、时间、连接数量、访问行为的目标IP进行带宽控制</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支持至少7个优先级，以便控制带宽通道之间对剩余带宽资源的争用权</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管理功能</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支持SSL加密WEB方式、SSH命令行方式管理设备</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多台设备支持通过统一平台集中管理、集中配置等</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不同用户组的管理权限支持分配给不同管理员</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至少内置三种管理角色，包括系统管理员、安全管理员、系统审计员。</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日志管理</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支持多种形式的日志，支持日志信息上报给安全管理平台或其它安全产品</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9</w:t>
            </w:r>
          </w:p>
        </w:tc>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态势感知平台</w:t>
            </w: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部署方式</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支持VXLAN解析或在宿主机上安装软探针</w:t>
            </w:r>
          </w:p>
        </w:tc>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w:t>
            </w:r>
          </w:p>
        </w:tc>
        <w:tc>
          <w:tcPr>
            <w:tcW w:w="72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套</w:t>
            </w: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核心能力</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全流量分析，结合威胁情报、行为分析建模、UEBA、失陷主机检测、图关联分析、机器学习、大数据关联分析、可视化等技术，对全网流量实现全网业务可视化、威胁可视化、攻击与可疑流量可视化等，帮助客户在高级威胁入侵之后，损失发生之前及时发现威胁。</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能够和NGAF、STA、AC、EDR、VSS、VPN等安全产品对接，在客户侧实现深度分析、威胁检测、防御联动和服务响应。</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全局可视化</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流量可视：将采集的全网流量进行深度审计和数据关联，梳理形成访问关系。通过可视化技术，将流量从“横向访问”“外连访问”“外对内访问”等各个维度进行可视化呈现。</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威胁追捕：对潜伏威胁进行主动搜索。</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统一检索：提供统一检索入口，实现对所有安全日志、第三方日志和流量元数据的统一检索引擎，能够细化到每个日志字段的关联查询和多个正则条件的组合查询，并提供亿万级日志的秒级查询性能，便于快速溯源分析。</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机器学习</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提供机器学习能力，能够对已知威胁、未知威胁、内网高级潜伏威胁、成功的攻击事件进行检测，并能够对攻击事件进行深度挖掘。</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全面的实时监测体系</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需要具备多维度的监测、分析体系，提供从脆弱性、外部攻击、内部异常进行三大维度的安全实时监测能力</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多维度安全可视预警</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能够通过可视化技术将安全感知平台检测的全网问题进行综合呈现和预警，以宏观决策视角和微观运维视角进行区分展示，便于不同角色人员进行决策处置。</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10</w:t>
            </w:r>
          </w:p>
        </w:tc>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态势感知探针</w:t>
            </w: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部署方式</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通过旁路部署方式对全流量信息进行采集，包含4个千兆光模块</w:t>
            </w:r>
          </w:p>
        </w:tc>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w:t>
            </w:r>
          </w:p>
        </w:tc>
        <w:tc>
          <w:tcPr>
            <w:tcW w:w="72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套</w:t>
            </w: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流量采集</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能够对全流量进行采集和检测，提取有效数据上报给安全感知平台。</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WEB应用检测</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具备IDS检测能力，包含WEB应用攻击检测规则和漏洞利用攻击检测规则，可从流量中检测已知威胁，为平台输送安全日志。同时，内置异常行为检测引擎，实时匹配流量，当发现存在异常行为时会将流量片段在采集的流量数据中进行标记，传给态势感知平台，由态势感知平台进行深度关联分析，挖掘潜在的威胁。</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11</w:t>
            </w:r>
          </w:p>
        </w:tc>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核心防火墙</w:t>
            </w:r>
          </w:p>
        </w:tc>
        <w:tc>
          <w:tcPr>
            <w:tcW w:w="86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防火墙功能</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支持二层模式（透明模式）、三层模式（路由和NAT模式）和混合模式</w:t>
            </w:r>
          </w:p>
        </w:tc>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w:t>
            </w:r>
          </w:p>
        </w:tc>
        <w:tc>
          <w:tcPr>
            <w:tcW w:w="72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套</w:t>
            </w: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支持静态VLAN和802.1Q VLAN Trunk</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提供包过滤、地址转换、状态检测、动态开放端口、带宽管理、连接数控制等网络层访问控制功能；</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提供应用类型控制、应用关键内容控制等应用层控制功能；提供拒绝服务攻击防护、恶意代码防护、应用攻击防护等功能</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能够基于源/目的安全域、源/目的地址（网络地址对象、网络地址组、域名）、源/目的MAC（MAC地址对象、MAC地址对象组）、服务（预定义服务对象、自定义服务对象、服务组）、生效时间、策略动作、策略启用或禁用</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支持静态路由、策略路由、RIP、OSPF等路由协议</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支持动态划分VLAN</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trHeight w:val="588"/>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支持源IP地址转换、目的IP地址转换、一对一IP地址转换、多对多地址转换</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trHeight w:val="588"/>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对常见应用服务（HTTP、FTP、SSH、SMTP、IMAP）和数据库软件（MySQL、Oracle、MSSQL）的口令暴力破解防护功能；支持HTTP、HTTPS、DNS、SIP等应用层Flood攻击，支持流量自学习功能，可设置自学习时间，并自动生成DDoS防范策略；</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部署方式</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主备部署，防止单机故障。</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高可用性</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支持双机状态热备（主/备、主/主两种模式）；支持VRRP</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虚拟化</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支持一虚多功能：一台防火墙可虚拟出多台逻辑隔离的虚拟防火墙</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IPV6</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支持IPv6状态防火墙</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支持IPv6连接数限制</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支持IPv6协议：IPv6转发、ICMPv6、Ping6、DNS6、TraceRT6、Telnet6、DHCPv6 Client、DHCPv6 Relay等</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IPv6路由：静态路由、策略路由等</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IPv6过渡技术：NAT-PT、IPv6 Tunnel、NAT64（DNS64）、DS-LITE等</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入侵防御</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实际配置IPS 入侵防御功能，可自定义攻击特征库，攻击特征库支持在线更新及手动离线更新</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防护功能</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支持Web攻击识别和防护，如跨站脚本攻击、SQL注入攻击等</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协议与功能</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具有未知威胁检测能力，支持与本地沙箱、云沙箱联动，实现对APT攻击的防御功能；</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具备流探针功能，可采集网络流量并发送态势感知系统做分析。</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系统管理</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中文Web界面管理及命令行管理，基于SSL协议的远程安全管理。</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提供基于三员的管理员权限分离及授权</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支持标准网管SNMPv3，兼容SNMPv1/v2</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支持本地日志，syslog日志，远程日志管理</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12</w:t>
            </w:r>
          </w:p>
        </w:tc>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堡垒机</w:t>
            </w: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身份认证</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设备提供统一的认证接口，对用户进行认证，支持身份认证模式包括 动态口令、静态密码、硬件key 、生物特征等多种认证方式，设备具有灵活的定制接口，可以与其他第三方认证服务器之间结合；安全的认证模式，有效提高了认证的安全性和可靠性。</w:t>
            </w:r>
          </w:p>
        </w:tc>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w:t>
            </w:r>
          </w:p>
        </w:tc>
        <w:tc>
          <w:tcPr>
            <w:tcW w:w="72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套</w:t>
            </w: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资源授权</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设备提供基于用户、目标设备、时间、协议类型IP、行为等要素实现细粒度的操作授权，最大限度保护用户资源的安全</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授权访问</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支持对运维对象及其账号等进行集中管理和授权等功能；</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访问控制</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设备支持对不同用户进行不同策略的制定，细粒度的访问控制能够最大限度的保护用户资源的安全，严防非法、越权访问事件的发生。</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登录功能</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支持对X11、linux、unix、数据库、网络设备、安全设备等一系列授权账号进行密码的自动化周期更改，简化密码管理，让使用者无需记忆众多系统密码，即可实现自动登录目标设备，便捷安全。</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操作审计</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提供运维操作审计、会话监视、会话回放等功能，并对违规操作行为进行报警、阻断</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设备能够对字符串、图形、文件传输、数据库等全程操作行为审计；通过设备录像方式实时监控运维人员对操作系统、安全设备、网络设备、数据库等进行的各种操作，对违规行为进行事中控制。对终端指令信息能够进行精确搜索，进行录像精确定位。</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账号管理</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设备支持统一账户管理策略，能够实现对所有服务器、网络设备、安全设备等账号进行集中管理，完成对账号整个生命周期的监控，并且可以对设备进行特殊角色设置如：审计巡检员、运维操作员、设备管理员等自定义设置，以满足审计需求</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13</w:t>
            </w:r>
          </w:p>
        </w:tc>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终端准入系统</w:t>
            </w: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性能规格</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配置数量：≥200个终端授权</w:t>
            </w:r>
          </w:p>
        </w:tc>
        <w:tc>
          <w:tcPr>
            <w:tcW w:w="0" w:type="auto"/>
            <w:vMerge w:val="restart"/>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w:t>
            </w:r>
          </w:p>
        </w:tc>
        <w:tc>
          <w:tcPr>
            <w:tcW w:w="723" w:type="dxa"/>
            <w:vMerge w:val="restart"/>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套</w:t>
            </w: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IPV6</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支持IPv6</w:t>
            </w:r>
          </w:p>
        </w:tc>
        <w:tc>
          <w:tcPr>
            <w:tcW w:w="0" w:type="auto"/>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业务功能</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终端准入产品，包括主机准入、防非法外联、终端软件管理、软件黑白名单、存储介质理等功能。</w:t>
            </w:r>
          </w:p>
        </w:tc>
        <w:tc>
          <w:tcPr>
            <w:tcW w:w="0" w:type="auto"/>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14</w:t>
            </w:r>
          </w:p>
        </w:tc>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漏洞扫描系统</w:t>
            </w: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产品性能</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支持弱口令扫描、风险管理、系统管理、策略配置、分布式管理（向上级上传扫描结果）</w:t>
            </w:r>
          </w:p>
        </w:tc>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w:t>
            </w:r>
          </w:p>
        </w:tc>
        <w:tc>
          <w:tcPr>
            <w:tcW w:w="72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套</w:t>
            </w: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产品部署</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支持分布式扫描部署能力，支持用户进行两级和两级上的分布式、分层部署方式；</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支持独立式部署方式 分布式部署中支持上下级单位消息发布、接收，有利于网络管理员交流，共享信息，保障整体安全</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漏洞管理分析</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支持对TCP、UDP端口扫描，识别开启的端口情况以及对应的服务或应用协议，发现目标系统中各服务应用存在的安全隐患，并提出修改建议；</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支持调整扫描线程数等方法调节扫描速度；</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升级服务</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产品支持对软件版本和扫描规则库的在线升级或者本地升级</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15</w:t>
            </w:r>
          </w:p>
        </w:tc>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安全认证网关</w:t>
            </w: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性能规格</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设备支持1000用户数。</w:t>
            </w:r>
          </w:p>
        </w:tc>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w:t>
            </w:r>
          </w:p>
        </w:tc>
        <w:tc>
          <w:tcPr>
            <w:tcW w:w="72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套</w:t>
            </w: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部署方式</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主备部署，防止单机故障。</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算法要求</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支持国密SM2算法，支持RSA算法。</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数字证书</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具备提供支持多证书链功能，可同时支持多个证书颁发机构颁发的证书功能。</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支持国家电子政务外网CA系统及其子系统所发数字证书，并为移动审计支撑系统提供安全高效的安全服务。</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业务功能</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实现与审计终端IP封堵接口互动，有效控制对网络的安全访问。</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支持与审计终端防护系统通信交互，实现终端系统全方位防御互动。</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安全认证网关策略统一下发系统实现客户端策略的统一下发，用户无需对客户端进行任何配置。</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实现与审计署现有应用系统有效结合，为应用系统传递特定的数据信息。</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支持多服务功能：系统可以创建多个SSL服务，保护不同的应用服务，也可以采用同一个SSL服务保护多个应用服务。</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能够提供浏览、下载等日志管理功能，且可与第三方审计系统进行关联功能。</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可以提供数据备份和恢复功能。</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实现在审计专网中一次认证，跨应用、跨区域访问的单点登录功能。</w:t>
            </w: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16</w:t>
            </w:r>
          </w:p>
        </w:tc>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APT沙箱</w:t>
            </w: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性能规格</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最大并发连接≥200万，文件处理数（天）≥6万，吞吐≥1Gbps；</w:t>
            </w:r>
          </w:p>
        </w:tc>
        <w:tc>
          <w:tcPr>
            <w:tcW w:w="0" w:type="auto"/>
            <w:vMerge w:val="restart"/>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w:t>
            </w:r>
          </w:p>
        </w:tc>
        <w:tc>
          <w:tcPr>
            <w:tcW w:w="723" w:type="dxa"/>
            <w:vMerge w:val="restart"/>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套</w:t>
            </w: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虚拟执行</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提供基于虚拟执行的动态检测技术，可以基于软件在虚拟环境的行为及通用漏洞利用特征（ROP等），发现各种高级恶意软件攻击，包括零日攻击及APT攻击</w:t>
            </w:r>
          </w:p>
        </w:tc>
        <w:tc>
          <w:tcPr>
            <w:tcW w:w="0" w:type="auto"/>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支持C&amp;C检测，通过虚拟执行检测出的bot程序，获取的bot外连的C&amp;C地址，检测到恶意行为会保存pcap数据</w:t>
            </w:r>
          </w:p>
        </w:tc>
        <w:tc>
          <w:tcPr>
            <w:tcW w:w="0" w:type="auto"/>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支持的应用类型：Adobe Reader应用、Office应用、Adobe Flash Player应用、IE应用等</w:t>
            </w:r>
          </w:p>
        </w:tc>
        <w:tc>
          <w:tcPr>
            <w:tcW w:w="0" w:type="auto"/>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虚拟环境，支持虚拟环境定制和虚拟环境的升级</w:t>
            </w:r>
          </w:p>
        </w:tc>
        <w:tc>
          <w:tcPr>
            <w:tcW w:w="0" w:type="auto"/>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沙箱逃逸检测</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支持常见的沙箱逃逸检测，当恶意文件进行逃逸尝试，应在文件分析报告中进行体现</w:t>
            </w:r>
          </w:p>
        </w:tc>
        <w:tc>
          <w:tcPr>
            <w:tcW w:w="0" w:type="auto"/>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静态检测和AV检测</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支持基于文件方式的病毒检测，系统内置不低于两个病毒检测引擎，用户可自主选择检测引擎并自定义检测策略规则</w:t>
            </w:r>
          </w:p>
        </w:tc>
        <w:tc>
          <w:tcPr>
            <w:tcW w:w="0" w:type="auto"/>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联动协同</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支持与网络安全设备如IPS入侵防护或者FW防火墙的联动，网络安全设备可以提交可疑文件，经过分析后，产生文件、URL和IP信誉，下发到联动的网络安全设备进行阻断，实现检测和阻断闭环</w:t>
            </w:r>
          </w:p>
        </w:tc>
        <w:tc>
          <w:tcPr>
            <w:tcW w:w="0" w:type="auto"/>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支持与终端防病毒软件的联动，终端防病毒软件可以提交可疑文件，经过设备分析后，产生文件信誉，下发到联动的终端软件，根据策略进行隔离和删除操作，实现检测和阻断闭环</w:t>
            </w:r>
          </w:p>
        </w:tc>
        <w:tc>
          <w:tcPr>
            <w:tcW w:w="0" w:type="auto"/>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17</w:t>
            </w:r>
          </w:p>
        </w:tc>
        <w:tc>
          <w:tcPr>
            <w:tcW w:w="0" w:type="auto"/>
            <w:vMerge w:val="restart"/>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RA加密机</w:t>
            </w: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硬件参数</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标准</w:t>
            </w:r>
            <w:r>
              <w:rPr>
                <w:rFonts w:ascii="宋体" w:hAnsi="宋体" w:cs="宋体"/>
                <w:kern w:val="0"/>
                <w:szCs w:val="21"/>
              </w:rPr>
              <w:t>机架式设备；配置≥2个千兆电口。</w:t>
            </w:r>
          </w:p>
        </w:tc>
        <w:tc>
          <w:tcPr>
            <w:tcW w:w="0" w:type="auto"/>
            <w:vMerge w:val="restart"/>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w:t>
            </w:r>
          </w:p>
        </w:tc>
        <w:tc>
          <w:tcPr>
            <w:tcW w:w="723" w:type="dxa"/>
            <w:vMerge w:val="restart"/>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套</w:t>
            </w: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性能要求</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256位</w:t>
            </w:r>
            <w:r>
              <w:rPr>
                <w:rFonts w:ascii="宋体" w:hAnsi="宋体" w:cs="宋体"/>
                <w:kern w:val="0"/>
                <w:szCs w:val="21"/>
              </w:rPr>
              <w:t>SM2密钥对生成≥4000对/秒、256位SM2签名≥5000次/秒，验证≥2800次/秒、256位SM2加密≥2000次/秒，解密≥3000次/秒、SM1算法加解密≥600Mbps，SM4算法加解密≥600Mbps。</w:t>
            </w:r>
          </w:p>
        </w:tc>
        <w:tc>
          <w:tcPr>
            <w:tcW w:w="0" w:type="auto"/>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网络适应性</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支持与主机服务路直连、交换机连接；支持</w:t>
            </w:r>
            <w:r>
              <w:rPr>
                <w:rFonts w:ascii="宋体" w:hAnsi="宋体" w:cs="宋体"/>
                <w:kern w:val="0"/>
                <w:szCs w:val="21"/>
              </w:rPr>
              <w:t>IPv6。</w:t>
            </w:r>
          </w:p>
        </w:tc>
        <w:tc>
          <w:tcPr>
            <w:tcW w:w="0" w:type="auto"/>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算法要求</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符合国密规范，支持</w:t>
            </w:r>
            <w:r>
              <w:rPr>
                <w:rFonts w:ascii="宋体" w:hAnsi="宋体" w:cs="宋体"/>
                <w:kern w:val="0"/>
                <w:szCs w:val="21"/>
              </w:rPr>
              <w:t>SM2和RSA算法，可以生成 2048/4096 位 RSA 密钥对和 256 位 ECC 密钥对。</w:t>
            </w:r>
          </w:p>
        </w:tc>
        <w:tc>
          <w:tcPr>
            <w:tcW w:w="0" w:type="auto"/>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兼容性要求</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支持审计</w:t>
            </w:r>
            <w:r>
              <w:rPr>
                <w:rFonts w:ascii="宋体" w:hAnsi="宋体" w:cs="宋体"/>
                <w:kern w:val="0"/>
                <w:szCs w:val="21"/>
              </w:rPr>
              <w:t>RA系统密码使用。</w:t>
            </w:r>
          </w:p>
        </w:tc>
        <w:tc>
          <w:tcPr>
            <w:tcW w:w="0" w:type="auto"/>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0" w:type="auto"/>
            <w:vMerge/>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63"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业务功能</w:t>
            </w:r>
          </w:p>
        </w:tc>
        <w:tc>
          <w:tcPr>
            <w:tcW w:w="5272" w:type="dxa"/>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支持对称、非对称密钥的产生，存储和销毁，保证密钥在生存周期的各个环节的安全性；配备物理噪声源随机数产生器；提供访问权限控制，密码机防拆、防撬结构设计，保证物理安全；支持</w:t>
            </w:r>
            <w:r>
              <w:rPr>
                <w:rFonts w:ascii="宋体" w:hAnsi="宋体" w:cs="宋体"/>
                <w:kern w:val="0"/>
                <w:szCs w:val="21"/>
              </w:rPr>
              <w:t>AIX、HP-UNIX、Linux、Windows等操作系统平台API；提供JAVA、c等程序语言API。</w:t>
            </w:r>
          </w:p>
        </w:tc>
        <w:tc>
          <w:tcPr>
            <w:tcW w:w="0" w:type="auto"/>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3" w:type="dxa"/>
            <w:vMerge/>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bl>
    <w:p w:rsidR="00C91C3A" w:rsidRDefault="00C91C3A" w:rsidP="00C91C3A">
      <w:pPr>
        <w:spacing w:line="360" w:lineRule="auto"/>
        <w:ind w:firstLineChars="200" w:firstLine="480"/>
        <w:rPr>
          <w:rFonts w:eastAsiaTheme="minorEastAsia"/>
          <w:kern w:val="0"/>
          <w:sz w:val="24"/>
        </w:rPr>
      </w:pPr>
    </w:p>
    <w:p w:rsidR="00C91C3A" w:rsidRDefault="00C91C3A" w:rsidP="00C91C3A">
      <w:pPr>
        <w:pStyle w:val="2"/>
        <w:rPr>
          <w:rFonts w:ascii="宋体" w:eastAsia="方正楷体简体" w:hAnsi="宋体" w:cs="Times New Roman"/>
          <w:bCs w:val="0"/>
        </w:rPr>
      </w:pPr>
      <w:bookmarkStart w:id="8" w:name="_Toc55397020"/>
      <w:bookmarkStart w:id="9" w:name="_Toc58246309"/>
      <w:r>
        <w:rPr>
          <w:rFonts w:ascii="宋体" w:eastAsia="方正楷体简体" w:hAnsi="宋体" w:cs="Times New Roman" w:hint="eastAsia"/>
          <w:bCs w:val="0"/>
        </w:rPr>
        <w:t>（四）</w:t>
      </w:r>
      <w:r>
        <w:rPr>
          <w:rFonts w:ascii="宋体" w:eastAsia="方正楷体简体" w:hAnsi="宋体" w:cs="Times New Roman"/>
          <w:bCs w:val="0"/>
        </w:rPr>
        <w:t>备份系统设计</w:t>
      </w:r>
      <w:bookmarkEnd w:id="8"/>
      <w:bookmarkEnd w:id="9"/>
    </w:p>
    <w:p w:rsidR="00C91C3A" w:rsidRDefault="00C91C3A" w:rsidP="00C91C3A">
      <w:pPr>
        <w:snapToGrid w:val="0"/>
        <w:spacing w:line="588" w:lineRule="exact"/>
        <w:ind w:firstLineChars="200" w:firstLine="640"/>
        <w:rPr>
          <w:rFonts w:ascii="方正仿宋简体" w:eastAsia="方正仿宋简体" w:hAnsi="方正仿宋简体"/>
          <w:b/>
          <w:bCs/>
          <w:sz w:val="32"/>
          <w:szCs w:val="32"/>
        </w:rPr>
      </w:pPr>
      <w:bookmarkStart w:id="10" w:name="_Toc58246310"/>
      <w:r>
        <w:rPr>
          <w:rFonts w:ascii="方正仿宋简体" w:eastAsia="方正仿宋简体" w:hAnsi="方正仿宋简体"/>
          <w:b/>
          <w:bCs/>
          <w:sz w:val="32"/>
          <w:szCs w:val="32"/>
        </w:rPr>
        <w:t>本地备份</w:t>
      </w:r>
      <w:bookmarkEnd w:id="10"/>
    </w:p>
    <w:p w:rsidR="00C91C3A" w:rsidRDefault="00C91C3A" w:rsidP="00C91C3A">
      <w:pPr>
        <w:snapToGrid w:val="0"/>
        <w:spacing w:line="588" w:lineRule="exact"/>
        <w:ind w:firstLineChars="200" w:firstLine="640"/>
        <w:rPr>
          <w:rFonts w:ascii="方正仿宋简体" w:eastAsia="方正仿宋简体" w:hAnsi="方正仿宋简体"/>
          <w:sz w:val="32"/>
          <w:szCs w:val="32"/>
        </w:rPr>
      </w:pPr>
      <w:r>
        <w:rPr>
          <w:rFonts w:ascii="方正仿宋简体" w:eastAsia="方正仿宋简体" w:hAnsi="方正仿宋简体"/>
          <w:sz w:val="32"/>
          <w:szCs w:val="32"/>
        </w:rPr>
        <w:t>云备份服务需满足客户未来持续演进；支持第三方主机，存储及网络设备之间的互通，保护客户现有投资。</w:t>
      </w:r>
    </w:p>
    <w:p w:rsidR="00C91C3A" w:rsidRDefault="00C91C3A" w:rsidP="00C91C3A">
      <w:pPr>
        <w:snapToGrid w:val="0"/>
        <w:spacing w:line="588" w:lineRule="exact"/>
        <w:ind w:firstLineChars="200" w:firstLine="640"/>
        <w:rPr>
          <w:rFonts w:ascii="方正仿宋简体" w:eastAsia="方正仿宋简体" w:hAnsi="方正仿宋简体"/>
          <w:sz w:val="32"/>
          <w:szCs w:val="32"/>
        </w:rPr>
      </w:pPr>
      <w:r>
        <w:rPr>
          <w:rFonts w:ascii="方正仿宋简体" w:eastAsia="方正仿宋简体" w:hAnsi="方正仿宋简体"/>
          <w:sz w:val="32"/>
          <w:szCs w:val="32"/>
        </w:rPr>
        <w:t>云服务器备份为弹性云服务器创建备份（备份内容包括弹性云服务器的配置规格，系统盘和数据盘的数据），利用备份数据恢复弹性云服务器业务数据，云硬盘备份服务可为云硬盘创建备份，利用备份数据恢复云硬盘，最大限度保障审计局数据的安全性和正确性，确保业务安全。</w:t>
      </w:r>
    </w:p>
    <w:p w:rsidR="00C91C3A" w:rsidRDefault="00C91C3A" w:rsidP="00C91C3A">
      <w:pPr>
        <w:snapToGrid w:val="0"/>
        <w:spacing w:line="588" w:lineRule="exact"/>
        <w:ind w:firstLineChars="200" w:firstLine="640"/>
        <w:rPr>
          <w:rFonts w:ascii="方正仿宋简体" w:eastAsia="方正仿宋简体" w:hAnsi="方正仿宋简体"/>
          <w:sz w:val="32"/>
          <w:szCs w:val="32"/>
        </w:rPr>
      </w:pPr>
      <w:r>
        <w:rPr>
          <w:rFonts w:ascii="方正仿宋简体" w:eastAsia="方正仿宋简体" w:hAnsi="方正仿宋简体"/>
          <w:sz w:val="32"/>
          <w:szCs w:val="32"/>
        </w:rPr>
        <w:t>本地备份由云系统提供，详见云平台管理软件-</w:t>
      </w:r>
      <w:r>
        <w:rPr>
          <w:rFonts w:ascii="宋体" w:hAnsi="宋体"/>
          <w:sz w:val="32"/>
          <w:szCs w:val="32"/>
        </w:rPr>
        <w:t>IAAS</w:t>
      </w:r>
      <w:r>
        <w:rPr>
          <w:rFonts w:ascii="方正仿宋简体" w:eastAsia="方正仿宋简体" w:hAnsi="方正仿宋简体"/>
          <w:sz w:val="32"/>
          <w:szCs w:val="32"/>
        </w:rPr>
        <w:t>技术要求。</w:t>
      </w:r>
    </w:p>
    <w:p w:rsidR="00C91C3A" w:rsidRDefault="00C91C3A" w:rsidP="00C91C3A">
      <w:pPr>
        <w:snapToGrid w:val="0"/>
        <w:spacing w:line="588" w:lineRule="exact"/>
        <w:ind w:firstLineChars="200" w:firstLine="640"/>
        <w:rPr>
          <w:rFonts w:ascii="方正仿宋简体" w:eastAsia="方正仿宋简体" w:hAnsi="方正仿宋简体"/>
          <w:b/>
          <w:bCs/>
          <w:sz w:val="32"/>
          <w:szCs w:val="32"/>
        </w:rPr>
      </w:pPr>
      <w:bookmarkStart w:id="11" w:name="_Toc58246311"/>
      <w:r>
        <w:rPr>
          <w:rFonts w:ascii="方正仿宋简体" w:eastAsia="方正仿宋简体" w:hAnsi="方正仿宋简体"/>
          <w:b/>
          <w:bCs/>
          <w:sz w:val="32"/>
          <w:szCs w:val="32"/>
        </w:rPr>
        <w:t>同城异地备份</w:t>
      </w:r>
      <w:bookmarkEnd w:id="11"/>
    </w:p>
    <w:p w:rsidR="00C91C3A" w:rsidRDefault="00C91C3A" w:rsidP="00C91C3A">
      <w:pPr>
        <w:snapToGrid w:val="0"/>
        <w:spacing w:line="588" w:lineRule="exact"/>
        <w:ind w:firstLineChars="200" w:firstLine="640"/>
        <w:rPr>
          <w:rFonts w:ascii="方正仿宋简体" w:eastAsia="方正仿宋简体" w:hAnsi="方正仿宋简体"/>
          <w:sz w:val="32"/>
          <w:szCs w:val="32"/>
        </w:rPr>
      </w:pPr>
      <w:r>
        <w:rPr>
          <w:rFonts w:ascii="方正仿宋简体" w:eastAsia="方正仿宋简体" w:hAnsi="方正仿宋简体"/>
          <w:sz w:val="32"/>
          <w:szCs w:val="32"/>
        </w:rPr>
        <w:t>在本系统建设中建立本地数据备份，为审计局各个关键数据提供备份，在出现数据丢失时可以根据备份数据进行恢复。本次建设考虑一套备份系统（备份一体机），通过远程复制的方式定期将各业务系统数据新增数据复制到备份系统中。当发生业务系统数据丢失或者损坏的情况，可以通过备份系统进行数据恢复。</w:t>
      </w:r>
    </w:p>
    <w:p w:rsidR="00C91C3A" w:rsidRDefault="00C91C3A" w:rsidP="00C91C3A">
      <w:pPr>
        <w:snapToGrid w:val="0"/>
        <w:spacing w:line="588" w:lineRule="exact"/>
        <w:ind w:firstLineChars="200" w:firstLine="640"/>
        <w:rPr>
          <w:rFonts w:ascii="方正仿宋简体" w:eastAsia="方正仿宋简体" w:hAnsi="方正仿宋简体"/>
          <w:sz w:val="32"/>
          <w:szCs w:val="32"/>
        </w:rPr>
      </w:pPr>
      <w:r>
        <w:rPr>
          <w:rFonts w:ascii="方正仿宋简体" w:eastAsia="方正仿宋简体" w:hAnsi="方正仿宋简体"/>
          <w:sz w:val="32"/>
          <w:szCs w:val="32"/>
        </w:rPr>
        <w:t>根据天津市审计局各业务系统未来五年数据产生量分析及测算，审计“专享云”同城异地备份系统建设内容如下表所示：</w:t>
      </w:r>
    </w:p>
    <w:tbl>
      <w:tblPr>
        <w:tblW w:w="5087" w:type="pct"/>
        <w:jc w:val="center"/>
        <w:tblLayout w:type="fixed"/>
        <w:tblLook w:val="04A0" w:firstRow="1" w:lastRow="0" w:firstColumn="1" w:lastColumn="0" w:noHBand="0" w:noVBand="1"/>
      </w:tblPr>
      <w:tblGrid>
        <w:gridCol w:w="408"/>
        <w:gridCol w:w="883"/>
        <w:gridCol w:w="1056"/>
        <w:gridCol w:w="5427"/>
        <w:gridCol w:w="449"/>
        <w:gridCol w:w="447"/>
      </w:tblGrid>
      <w:tr w:rsidR="00C91C3A" w:rsidTr="00763E4F">
        <w:trPr>
          <w:jc w:val="center"/>
        </w:trPr>
        <w:tc>
          <w:tcPr>
            <w:tcW w:w="235" w:type="pct"/>
            <w:tcBorders>
              <w:top w:val="single" w:sz="8" w:space="0" w:color="auto"/>
              <w:left w:val="single" w:sz="8" w:space="0" w:color="auto"/>
              <w:bottom w:val="single" w:sz="4" w:space="0" w:color="auto"/>
              <w:right w:val="single" w:sz="4" w:space="0" w:color="auto"/>
            </w:tcBorders>
            <w:shd w:val="clear" w:color="auto" w:fill="auto"/>
            <w:noWrap/>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序号</w:t>
            </w:r>
          </w:p>
        </w:tc>
        <w:tc>
          <w:tcPr>
            <w:tcW w:w="509" w:type="pct"/>
            <w:tcBorders>
              <w:top w:val="single" w:sz="8" w:space="0" w:color="auto"/>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货物名称</w:t>
            </w:r>
          </w:p>
        </w:tc>
        <w:tc>
          <w:tcPr>
            <w:tcW w:w="609" w:type="pct"/>
            <w:tcBorders>
              <w:top w:val="single" w:sz="8" w:space="0" w:color="auto"/>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指标项</w:t>
            </w:r>
          </w:p>
        </w:tc>
        <w:tc>
          <w:tcPr>
            <w:tcW w:w="3130" w:type="pct"/>
            <w:tcBorders>
              <w:top w:val="single" w:sz="8" w:space="0" w:color="auto"/>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需求条款（参数要求）</w:t>
            </w:r>
          </w:p>
        </w:tc>
        <w:tc>
          <w:tcPr>
            <w:tcW w:w="259" w:type="pct"/>
            <w:tcBorders>
              <w:top w:val="single" w:sz="8" w:space="0" w:color="auto"/>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数量</w:t>
            </w:r>
          </w:p>
        </w:tc>
        <w:tc>
          <w:tcPr>
            <w:tcW w:w="258" w:type="pct"/>
            <w:tcBorders>
              <w:top w:val="single" w:sz="8" w:space="0" w:color="auto"/>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单位</w:t>
            </w:r>
          </w:p>
        </w:tc>
      </w:tr>
      <w:tr w:rsidR="00C91C3A" w:rsidTr="00763E4F">
        <w:trPr>
          <w:jc w:val="center"/>
        </w:trPr>
        <w:tc>
          <w:tcPr>
            <w:tcW w:w="235" w:type="pct"/>
            <w:vMerge w:val="restart"/>
            <w:tcBorders>
              <w:top w:val="nil"/>
              <w:left w:val="single" w:sz="8" w:space="0" w:color="auto"/>
              <w:bottom w:val="single" w:sz="8" w:space="0" w:color="000000"/>
              <w:right w:val="single" w:sz="4" w:space="0" w:color="auto"/>
            </w:tcBorders>
            <w:shd w:val="clear" w:color="auto" w:fill="auto"/>
            <w:noWrap/>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w:t>
            </w:r>
          </w:p>
        </w:tc>
        <w:tc>
          <w:tcPr>
            <w:tcW w:w="509" w:type="pct"/>
            <w:vMerge w:val="restart"/>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备份一体机</w:t>
            </w:r>
          </w:p>
        </w:tc>
        <w:tc>
          <w:tcPr>
            <w:tcW w:w="609" w:type="pct"/>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系统架构</w:t>
            </w:r>
          </w:p>
        </w:tc>
        <w:tc>
          <w:tcPr>
            <w:tcW w:w="3130" w:type="pct"/>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★软硬件一体化架构，集备份管理软件，备份服务器和备份存储于一体，无需配置独立备份服务器，无需配置外置备份存储。</w:t>
            </w:r>
          </w:p>
        </w:tc>
        <w:tc>
          <w:tcPr>
            <w:tcW w:w="259" w:type="pct"/>
            <w:vMerge w:val="restart"/>
            <w:tcBorders>
              <w:top w:val="nil"/>
              <w:left w:val="single" w:sz="4" w:space="0" w:color="auto"/>
              <w:bottom w:val="single" w:sz="8" w:space="0" w:color="000000"/>
              <w:right w:val="single" w:sz="4" w:space="0" w:color="auto"/>
            </w:tcBorders>
            <w:shd w:val="clear" w:color="auto" w:fill="auto"/>
            <w:noWrap/>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w:t>
            </w:r>
          </w:p>
        </w:tc>
        <w:tc>
          <w:tcPr>
            <w:tcW w:w="258" w:type="pct"/>
            <w:vMerge w:val="restart"/>
            <w:tcBorders>
              <w:top w:val="nil"/>
              <w:left w:val="single" w:sz="4" w:space="0" w:color="auto"/>
              <w:bottom w:val="single" w:sz="8" w:space="0" w:color="000000"/>
              <w:right w:val="single" w:sz="4" w:space="0" w:color="auto"/>
            </w:tcBorders>
            <w:shd w:val="clear" w:color="auto" w:fill="auto"/>
            <w:noWrap/>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套</w:t>
            </w:r>
          </w:p>
        </w:tc>
      </w:tr>
      <w:tr w:rsidR="00C91C3A" w:rsidTr="00763E4F">
        <w:trPr>
          <w:jc w:val="center"/>
        </w:trPr>
        <w:tc>
          <w:tcPr>
            <w:tcW w:w="235" w:type="pct"/>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9"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609" w:type="pct"/>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备份容量</w:t>
            </w:r>
          </w:p>
        </w:tc>
        <w:tc>
          <w:tcPr>
            <w:tcW w:w="3130" w:type="pct"/>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★硬件实配后端容量≥190TB，备份软件采取后端容量许可方式，容量与硬件实配有效容量相同，不限制备份客户端数量、重删、备份恢复功能等。</w:t>
            </w:r>
          </w:p>
        </w:tc>
        <w:tc>
          <w:tcPr>
            <w:tcW w:w="259"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258"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235" w:type="pct"/>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9"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609" w:type="pct"/>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硬件配置</w:t>
            </w:r>
          </w:p>
        </w:tc>
        <w:tc>
          <w:tcPr>
            <w:tcW w:w="3130" w:type="pct"/>
            <w:tcBorders>
              <w:top w:val="nil"/>
              <w:left w:val="nil"/>
              <w:bottom w:val="single" w:sz="4" w:space="0" w:color="auto"/>
              <w:right w:val="single" w:sz="4" w:space="0" w:color="auto"/>
            </w:tcBorders>
            <w:shd w:val="clear" w:color="auto" w:fill="auto"/>
            <w:noWrap/>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★处理器要求≥2颗，主频≥2.6GHz，总物理核数≥64。</w:t>
            </w:r>
          </w:p>
        </w:tc>
        <w:tc>
          <w:tcPr>
            <w:tcW w:w="259"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258"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235" w:type="pct"/>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9"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609" w:type="pct"/>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3130" w:type="pct"/>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★总内存容量要求≥256GB，要求采用RDIMM或LRDIMM DDR4内存，支持ECC纠错</w:t>
            </w:r>
          </w:p>
        </w:tc>
        <w:tc>
          <w:tcPr>
            <w:tcW w:w="259"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258"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235" w:type="pct"/>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9"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609" w:type="pct"/>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3130" w:type="pct"/>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★配置≥24块10TB SATA硬盘，≥2块480G SSD固态盘</w:t>
            </w:r>
          </w:p>
        </w:tc>
        <w:tc>
          <w:tcPr>
            <w:tcW w:w="259"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258"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235" w:type="pct"/>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9"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609" w:type="pct"/>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3130" w:type="pct"/>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★实配10Gb以太网光口≥6个（含4个光模块），1Gb以太网电口≥4个；</w:t>
            </w:r>
          </w:p>
        </w:tc>
        <w:tc>
          <w:tcPr>
            <w:tcW w:w="259"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258"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235" w:type="pct"/>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9"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609" w:type="pct"/>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数据安全性</w:t>
            </w:r>
          </w:p>
        </w:tc>
        <w:tc>
          <w:tcPr>
            <w:tcW w:w="3130" w:type="pct"/>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支持对备份数据进行加密传输和存储，支持AES256加密算法。</w:t>
            </w:r>
          </w:p>
        </w:tc>
        <w:tc>
          <w:tcPr>
            <w:tcW w:w="259"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258"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235" w:type="pct"/>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9"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609" w:type="pct"/>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用户管理</w:t>
            </w:r>
          </w:p>
        </w:tc>
        <w:tc>
          <w:tcPr>
            <w:tcW w:w="3130" w:type="pct"/>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支持用户和权限管理，支持管理员和操作用户权限分离，支持对不同操作用户分配不同的资源、策略和备份管理权限。</w:t>
            </w:r>
          </w:p>
        </w:tc>
        <w:tc>
          <w:tcPr>
            <w:tcW w:w="259"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258"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235" w:type="pct"/>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9"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609" w:type="pct"/>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全面保护</w:t>
            </w:r>
          </w:p>
        </w:tc>
        <w:tc>
          <w:tcPr>
            <w:tcW w:w="3130" w:type="pct"/>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保护中标麒麟、银河麒麟、红旗、浪潮K1和国产数据库平台（包含但不限于：达梦、南大通用、人大金仓、神州通用）的备份。支持对文件、数据库、操作系统、虚拟化等数据的备份保护和裸机灾难恢复，统一保护和集中运维。</w:t>
            </w:r>
          </w:p>
        </w:tc>
        <w:tc>
          <w:tcPr>
            <w:tcW w:w="259"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258"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235" w:type="pct"/>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9"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609" w:type="pct"/>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性能要求</w:t>
            </w:r>
          </w:p>
        </w:tc>
        <w:tc>
          <w:tcPr>
            <w:tcW w:w="3130" w:type="pct"/>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提供多重数据保护技术，如：并行重删、增量备份、并发备份、CBT变化数据块跟踪、多通道备份等。</w:t>
            </w:r>
          </w:p>
        </w:tc>
        <w:tc>
          <w:tcPr>
            <w:tcW w:w="259"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258"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235" w:type="pct"/>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9"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609" w:type="pct"/>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弹性扩展</w:t>
            </w:r>
          </w:p>
        </w:tc>
        <w:tc>
          <w:tcPr>
            <w:tcW w:w="3130" w:type="pct"/>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支持集群式架构，可确保备份业务高可用，并消除单节点故障导致备份业务不可用的问题，确保备份业务连续性。同时，支持负载均衡，增强吞吐量、提升业务处理性能。提供按需扩展集群节点能力。</w:t>
            </w:r>
          </w:p>
        </w:tc>
        <w:tc>
          <w:tcPr>
            <w:tcW w:w="259"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258"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235" w:type="pct"/>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9"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609" w:type="pct"/>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智能灾备运维</w:t>
            </w:r>
          </w:p>
        </w:tc>
        <w:tc>
          <w:tcPr>
            <w:tcW w:w="3130" w:type="pct"/>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能够提供全生命周期的灾备保障，覆盖分析、评估、设计、实施、演练、运营多个环节。通过统一运营管理平台，可提供多样化报表服务，全方位概览灾备运行状态。基于全面的日志分析，合理调整优化灾备策略。</w:t>
            </w:r>
          </w:p>
        </w:tc>
        <w:tc>
          <w:tcPr>
            <w:tcW w:w="259"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258"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235" w:type="pct"/>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9"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609" w:type="pct"/>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集中数据备份</w:t>
            </w:r>
          </w:p>
        </w:tc>
        <w:tc>
          <w:tcPr>
            <w:tcW w:w="3130" w:type="pct"/>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用户自定义备份时间点和周期，使系统按照任务策略和计划，定期自动发起数据备份。用户无需购买多套单点方案，即可通过一个平台，保护所有应用，其保护对象全面覆盖文件系统、主流数据库、虚拟化平台、云平台等。当数据丢失或损坏时，根据不同的场景、不同应用类型，用户可以选择灵活高效的恢复方式。</w:t>
            </w:r>
          </w:p>
        </w:tc>
        <w:tc>
          <w:tcPr>
            <w:tcW w:w="259"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258"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235" w:type="pct"/>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9"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609" w:type="pct"/>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并行重删</w:t>
            </w:r>
          </w:p>
        </w:tc>
        <w:tc>
          <w:tcPr>
            <w:tcW w:w="3130" w:type="pct"/>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数据源中重复的数据在备份过程中均可以被识别并消除，适用于不同平台中的文件、数据库、虚拟机等不同应用类型的数据。</w:t>
            </w:r>
          </w:p>
        </w:tc>
        <w:tc>
          <w:tcPr>
            <w:tcW w:w="259"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258"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235" w:type="pct"/>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9"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609" w:type="pct"/>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增量备份</w:t>
            </w:r>
          </w:p>
        </w:tc>
        <w:tc>
          <w:tcPr>
            <w:tcW w:w="3130" w:type="pct"/>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提供对数据的增量备份功能。</w:t>
            </w:r>
          </w:p>
        </w:tc>
        <w:tc>
          <w:tcPr>
            <w:tcW w:w="259"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258"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235" w:type="pct"/>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9"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609" w:type="pct"/>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远程复制</w:t>
            </w:r>
          </w:p>
        </w:tc>
        <w:tc>
          <w:tcPr>
            <w:tcW w:w="3130" w:type="pct"/>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支持通过远程复制功能，将数据同步到灾备中心。</w:t>
            </w:r>
          </w:p>
        </w:tc>
        <w:tc>
          <w:tcPr>
            <w:tcW w:w="259"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258"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235" w:type="pct"/>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9"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609" w:type="pct"/>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自动化备份策略</w:t>
            </w:r>
          </w:p>
        </w:tc>
        <w:tc>
          <w:tcPr>
            <w:tcW w:w="3130" w:type="pct"/>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提供备份计划等策略，便于系统自动触发备份、恢复管理方式，简化管理操作。</w:t>
            </w:r>
          </w:p>
        </w:tc>
        <w:tc>
          <w:tcPr>
            <w:tcW w:w="259"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258"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235" w:type="pct"/>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9"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609" w:type="pct"/>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安全管理机制</w:t>
            </w:r>
          </w:p>
        </w:tc>
        <w:tc>
          <w:tcPr>
            <w:tcW w:w="3130" w:type="pct"/>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采用基于四员体系的权限管理机制，数据加密算法等，实现数据管理安全。</w:t>
            </w:r>
          </w:p>
        </w:tc>
        <w:tc>
          <w:tcPr>
            <w:tcW w:w="259"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258" w:type="pct"/>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235" w:type="pct"/>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9" w:type="pct"/>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609" w:type="pct"/>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统一管理</w:t>
            </w:r>
          </w:p>
        </w:tc>
        <w:tc>
          <w:tcPr>
            <w:tcW w:w="3130" w:type="pct"/>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支持数据备份的集中监控和统一管理，通过单一图形界面实现对备份任务、备份资源、告警信息等的统一管理。</w:t>
            </w:r>
          </w:p>
        </w:tc>
        <w:tc>
          <w:tcPr>
            <w:tcW w:w="259" w:type="pct"/>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258" w:type="pct"/>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235" w:type="pct"/>
            <w:vMerge w:val="restart"/>
            <w:tcBorders>
              <w:top w:val="single" w:sz="4" w:space="0" w:color="auto"/>
              <w:left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2</w:t>
            </w:r>
          </w:p>
        </w:tc>
        <w:tc>
          <w:tcPr>
            <w:tcW w:w="509" w:type="pct"/>
            <w:vMerge w:val="restart"/>
            <w:tcBorders>
              <w:top w:val="single" w:sz="4" w:space="0" w:color="auto"/>
              <w:left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同城异地备份加密设备</w:t>
            </w:r>
          </w:p>
        </w:tc>
        <w:tc>
          <w:tcPr>
            <w:tcW w:w="609" w:type="pct"/>
            <w:tcBorders>
              <w:top w:val="single" w:sz="4" w:space="0" w:color="auto"/>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性能参数</w:t>
            </w:r>
          </w:p>
        </w:tc>
        <w:tc>
          <w:tcPr>
            <w:tcW w:w="3130" w:type="pct"/>
            <w:tcBorders>
              <w:top w:val="single" w:sz="4" w:space="0" w:color="auto"/>
              <w:left w:val="nil"/>
              <w:bottom w:val="single" w:sz="4" w:space="0" w:color="auto"/>
              <w:right w:val="single" w:sz="4" w:space="0" w:color="auto"/>
            </w:tcBorders>
            <w:shd w:val="clear" w:color="auto" w:fill="auto"/>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整机吞吐率：≥ 1.8Gbps</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最大并发连接数：≥ 180万</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每秒新建连接数：≥ 1.2万</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IPSec加密吞吐率：≥ 120M</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IPSec VPN隧道数：≥ 5000条</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SSL VPN并发用户数：≥ 200</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SSL VPN每秒新建用户：≥ 100</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SSL VPN加密吞吐：≥ 100M</w:t>
            </w:r>
          </w:p>
        </w:tc>
        <w:tc>
          <w:tcPr>
            <w:tcW w:w="259" w:type="pct"/>
            <w:vMerge w:val="restart"/>
            <w:tcBorders>
              <w:top w:val="single" w:sz="4" w:space="0" w:color="auto"/>
              <w:left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w:t>
            </w:r>
          </w:p>
        </w:tc>
        <w:tc>
          <w:tcPr>
            <w:tcW w:w="258" w:type="pct"/>
            <w:vMerge w:val="restart"/>
            <w:tcBorders>
              <w:top w:val="single" w:sz="4" w:space="0" w:color="auto"/>
              <w:left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套</w:t>
            </w:r>
          </w:p>
        </w:tc>
      </w:tr>
      <w:tr w:rsidR="00C91C3A" w:rsidTr="00763E4F">
        <w:trPr>
          <w:jc w:val="center"/>
        </w:trPr>
        <w:tc>
          <w:tcPr>
            <w:tcW w:w="235" w:type="pct"/>
            <w:vMerge/>
            <w:tcBorders>
              <w:top w:val="single" w:sz="4" w:space="0" w:color="auto"/>
              <w:left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9" w:type="pct"/>
            <w:vMerge/>
            <w:tcBorders>
              <w:top w:val="single" w:sz="4" w:space="0" w:color="auto"/>
              <w:left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609" w:type="pct"/>
            <w:tcBorders>
              <w:top w:val="single" w:sz="4" w:space="0" w:color="auto"/>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基础要求</w:t>
            </w:r>
          </w:p>
        </w:tc>
        <w:tc>
          <w:tcPr>
            <w:tcW w:w="3130" w:type="pct"/>
            <w:tcBorders>
              <w:top w:val="single" w:sz="4" w:space="0" w:color="auto"/>
              <w:left w:val="nil"/>
              <w:bottom w:val="single" w:sz="4" w:space="0" w:color="auto"/>
              <w:right w:val="single" w:sz="4" w:space="0" w:color="auto"/>
            </w:tcBorders>
            <w:shd w:val="clear" w:color="auto" w:fill="auto"/>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支持标准IPSec协议，能够与CISCO、JUNIPER等知名厂商的VPN设备互联互通</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IPSEC VPN支持网关、单臂部署模式，IPSec VPN支持透明、路由、混合等网络环节的接入</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支持IPSec VPN隧道热备份</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支持KMC与GDOI模式组网，支持密钥管理中心统一管理下发密钥及策略，使用组播技术更新密钥，无需更改原路由策略</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支持DMVPN动态组网功能，网络扩展时仅需要配置新增节点，不需更改原网络中心和分支节点，即可扩展VPN网络</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支持单点登录（B/S,C/S模式），至少支持3种单点登陆方式选择，单点登录支持证书主题属性选择，支持根据读取属性分配用户权限</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单点登录支持证书属性代填；支持应用的用户及密码智能代填，可不需要预设置用户及密码代填列表。</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支持三层隧道模式，可使用SSL VPN实现三层数据的加密传输</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支持用户登录后的虚拟IP分配，支持虚拟IP与口令用户或证书用户进行绑定，并支持SSL VPN模式下基于IP的流量分流，可根据用户虚拟IP指定路由路径</w:t>
            </w:r>
          </w:p>
        </w:tc>
        <w:tc>
          <w:tcPr>
            <w:tcW w:w="259" w:type="pct"/>
            <w:vMerge/>
            <w:tcBorders>
              <w:top w:val="single" w:sz="4" w:space="0" w:color="auto"/>
              <w:left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258" w:type="pct"/>
            <w:vMerge/>
            <w:tcBorders>
              <w:top w:val="single" w:sz="4" w:space="0" w:color="auto"/>
              <w:left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235" w:type="pct"/>
            <w:vMerge/>
            <w:tcBorders>
              <w:top w:val="single" w:sz="4" w:space="0" w:color="auto"/>
              <w:left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9" w:type="pct"/>
            <w:vMerge/>
            <w:tcBorders>
              <w:top w:val="single" w:sz="4" w:space="0" w:color="auto"/>
              <w:left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609" w:type="pct"/>
            <w:tcBorders>
              <w:top w:val="single" w:sz="4" w:space="0" w:color="auto"/>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授权管理</w:t>
            </w:r>
          </w:p>
        </w:tc>
        <w:tc>
          <w:tcPr>
            <w:tcW w:w="3130" w:type="pct"/>
            <w:tcBorders>
              <w:top w:val="single" w:sz="4" w:space="0" w:color="auto"/>
              <w:left w:val="nil"/>
              <w:bottom w:val="single" w:sz="4" w:space="0" w:color="auto"/>
              <w:right w:val="single" w:sz="4" w:space="0" w:color="auto"/>
            </w:tcBorders>
            <w:shd w:val="clear" w:color="auto" w:fill="auto"/>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支持基于角色及用户组的权限管理</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支持基于角色的资源授权，包含BS、CS、NC以及资源映射等资源。</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支持基于角色及用户组的策略控制，包括归属于该角色的用户认证策略、准入策略、客户端策略等</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支持本地组与第三方属性映射实现快速授权，包括支持Radius、LDAP/AD、证书属性字段等直接映射到本地</w:t>
            </w:r>
          </w:p>
        </w:tc>
        <w:tc>
          <w:tcPr>
            <w:tcW w:w="259" w:type="pct"/>
            <w:vMerge/>
            <w:tcBorders>
              <w:left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258" w:type="pct"/>
            <w:vMerge/>
            <w:tcBorders>
              <w:left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235" w:type="pct"/>
            <w:vMerge/>
            <w:tcBorders>
              <w:top w:val="single" w:sz="4" w:space="0" w:color="auto"/>
              <w:left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9" w:type="pct"/>
            <w:vMerge/>
            <w:tcBorders>
              <w:top w:val="single" w:sz="4" w:space="0" w:color="auto"/>
              <w:left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609" w:type="pct"/>
            <w:tcBorders>
              <w:top w:val="single" w:sz="4" w:space="0" w:color="auto"/>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用户认证</w:t>
            </w:r>
          </w:p>
        </w:tc>
        <w:tc>
          <w:tcPr>
            <w:tcW w:w="3130" w:type="pct"/>
            <w:tcBorders>
              <w:top w:val="single" w:sz="4" w:space="0" w:color="auto"/>
              <w:left w:val="nil"/>
              <w:bottom w:val="single" w:sz="4" w:space="0" w:color="auto"/>
              <w:right w:val="single" w:sz="4" w:space="0" w:color="auto"/>
            </w:tcBorders>
            <w:shd w:val="clear" w:color="auto" w:fill="auto"/>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支持IPSec、SSL 、PPTP、L2TP VPN的统一用户账号和认证体系，实现用户名密码的一次性配置即可适用于全部VPN类型的接入，不需分别购买SSL VPN和IPSEC 不同的VPN接入授权</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支持用户组及用户的分级树，支持用户组及用户上下级认证策略、关联角色、认证方式的继承关系配置</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支持用户组并发数限制</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支持Radius、LDAP、AD、本地动态令牌，第三方动态令牌、CA证书等认证方式，可以调整认证顺序，支持对认证方式和密码策略进行限制</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支持用户与手机号码、PC硬件特征码、手机硬件特征码、IP、MAC等硬件信息的绑定，支持PC和移动设备的接入审批流程</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可通过WEB界面操作对RADIUS服务器进行用户组映射和连通性测试</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支持LDAP用户信息直接导入本地，不需经过文档格式转换后的二次导入；导入过程可以支持用户组选择，支持与本地用户列表的重复性判断配置</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支持HTTP匿名登陆，同时支持口令、证书等方式</w:t>
            </w:r>
          </w:p>
        </w:tc>
        <w:tc>
          <w:tcPr>
            <w:tcW w:w="259" w:type="pct"/>
            <w:vMerge/>
            <w:tcBorders>
              <w:left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258" w:type="pct"/>
            <w:vMerge/>
            <w:tcBorders>
              <w:left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235" w:type="pct"/>
            <w:vMerge/>
            <w:tcBorders>
              <w:top w:val="single" w:sz="4" w:space="0" w:color="auto"/>
              <w:left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9" w:type="pct"/>
            <w:vMerge/>
            <w:tcBorders>
              <w:top w:val="single" w:sz="4" w:space="0" w:color="auto"/>
              <w:left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609" w:type="pct"/>
            <w:tcBorders>
              <w:top w:val="single" w:sz="4" w:space="0" w:color="auto"/>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客户端</w:t>
            </w:r>
          </w:p>
        </w:tc>
        <w:tc>
          <w:tcPr>
            <w:tcW w:w="3130" w:type="pct"/>
            <w:tcBorders>
              <w:top w:val="single" w:sz="4" w:space="0" w:color="auto"/>
              <w:left w:val="nil"/>
              <w:bottom w:val="single" w:sz="4" w:space="0" w:color="auto"/>
              <w:right w:val="single" w:sz="4" w:space="0" w:color="auto"/>
            </w:tcBorders>
            <w:shd w:val="clear" w:color="auto" w:fill="auto"/>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支持VPDN、IPSec、SSL VPN统一客户端，仅需安装一种托盘程序；并且支持接入方式智能识别，无需客户进行任何选择操作</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支持Windows/MAC独立客户端（非插件方式），开机自动运行，记忆用户名密码，自动登录功能</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★设备支持客户端接入策略设置，可针对操作系统、操作系统补丁、浏览器、进程、服务、端口、文件、注册表进行登录前和使用时定期检查</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支持客户端零配置，能够根据不同用户身份定向推送用户配置，实际用户不需任何配置操作 </w:t>
            </w:r>
          </w:p>
        </w:tc>
        <w:tc>
          <w:tcPr>
            <w:tcW w:w="259" w:type="pct"/>
            <w:vMerge/>
            <w:tcBorders>
              <w:left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258" w:type="pct"/>
            <w:vMerge/>
            <w:tcBorders>
              <w:left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235" w:type="pct"/>
            <w:vMerge/>
            <w:tcBorders>
              <w:top w:val="single" w:sz="4" w:space="0" w:color="auto"/>
              <w:left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9" w:type="pct"/>
            <w:vMerge/>
            <w:tcBorders>
              <w:top w:val="single" w:sz="4" w:space="0" w:color="auto"/>
              <w:left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609" w:type="pct"/>
            <w:tcBorders>
              <w:top w:val="single" w:sz="4" w:space="0" w:color="auto"/>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管理配置</w:t>
            </w:r>
          </w:p>
        </w:tc>
        <w:tc>
          <w:tcPr>
            <w:tcW w:w="3130" w:type="pct"/>
            <w:tcBorders>
              <w:top w:val="single" w:sz="4" w:space="0" w:color="auto"/>
              <w:left w:val="nil"/>
              <w:bottom w:val="single" w:sz="4" w:space="0" w:color="auto"/>
              <w:right w:val="single" w:sz="4" w:space="0" w:color="auto"/>
            </w:tcBorders>
            <w:shd w:val="clear" w:color="auto" w:fill="auto"/>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支持远程SSH、TELNET和串口命令行配置,支持基于WEB界面的CLI命令行功能</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支持数字证书和USBKey两种管理员认证方式，支持管理员权限分级</w:t>
            </w:r>
          </w:p>
        </w:tc>
        <w:tc>
          <w:tcPr>
            <w:tcW w:w="259" w:type="pct"/>
            <w:vMerge/>
            <w:tcBorders>
              <w:left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258" w:type="pct"/>
            <w:vMerge/>
            <w:tcBorders>
              <w:left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235" w:type="pct"/>
            <w:vMerge/>
            <w:tcBorders>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9" w:type="pct"/>
            <w:vMerge/>
            <w:tcBorders>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609" w:type="pct"/>
            <w:tcBorders>
              <w:top w:val="single" w:sz="4" w:space="0" w:color="auto"/>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高可用性</w:t>
            </w:r>
          </w:p>
        </w:tc>
        <w:tc>
          <w:tcPr>
            <w:tcW w:w="3130" w:type="pct"/>
            <w:tcBorders>
              <w:top w:val="single" w:sz="4" w:space="0" w:color="auto"/>
              <w:left w:val="nil"/>
              <w:bottom w:val="single" w:sz="4" w:space="0" w:color="auto"/>
              <w:right w:val="single" w:sz="4" w:space="0" w:color="auto"/>
            </w:tcBorders>
            <w:shd w:val="clear" w:color="auto" w:fill="auto"/>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在NAT、路由、透明模式下支持A-A,A-S模式，且切换时间小于3秒，并支持防火墙相关状态同步技术</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支持主备切换，SSLVPN在线用户不掉线，无需重新认证</w:t>
            </w:r>
          </w:p>
        </w:tc>
        <w:tc>
          <w:tcPr>
            <w:tcW w:w="259" w:type="pct"/>
            <w:vMerge/>
            <w:tcBorders>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258" w:type="pct"/>
            <w:vMerge/>
            <w:tcBorders>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bl>
    <w:p w:rsidR="00C91C3A" w:rsidRDefault="00C91C3A" w:rsidP="00C91C3A">
      <w:pPr>
        <w:spacing w:line="360" w:lineRule="auto"/>
        <w:ind w:firstLineChars="200" w:firstLine="480"/>
        <w:rPr>
          <w:rFonts w:eastAsiaTheme="minorEastAsia"/>
          <w:sz w:val="24"/>
        </w:rPr>
      </w:pPr>
    </w:p>
    <w:p w:rsidR="00C91C3A" w:rsidRDefault="00C91C3A" w:rsidP="00C91C3A">
      <w:pPr>
        <w:pStyle w:val="2"/>
        <w:rPr>
          <w:rFonts w:ascii="宋体" w:eastAsia="方正楷体简体" w:hAnsi="宋体" w:cs="Times New Roman"/>
          <w:bCs w:val="0"/>
        </w:rPr>
      </w:pPr>
      <w:bookmarkStart w:id="12" w:name="_Toc58246312"/>
      <w:bookmarkStart w:id="13" w:name="_Toc55397021"/>
      <w:r>
        <w:rPr>
          <w:rFonts w:ascii="宋体" w:eastAsia="方正楷体简体" w:hAnsi="宋体" w:cs="Times New Roman" w:hint="eastAsia"/>
          <w:bCs w:val="0"/>
        </w:rPr>
        <w:t>（五）</w:t>
      </w:r>
      <w:r>
        <w:rPr>
          <w:rFonts w:ascii="宋体" w:eastAsia="方正楷体简体" w:hAnsi="宋体" w:cs="Times New Roman"/>
          <w:bCs w:val="0"/>
        </w:rPr>
        <w:t>基础软件选型</w:t>
      </w:r>
      <w:bookmarkEnd w:id="12"/>
      <w:bookmarkEnd w:id="13"/>
    </w:p>
    <w:p w:rsidR="00C91C3A" w:rsidRDefault="00C91C3A" w:rsidP="00C91C3A">
      <w:pPr>
        <w:snapToGrid w:val="0"/>
        <w:spacing w:line="588" w:lineRule="exact"/>
        <w:ind w:firstLineChars="200" w:firstLine="640"/>
        <w:rPr>
          <w:rFonts w:ascii="方正仿宋简体" w:eastAsia="方正仿宋简体" w:hAnsi="方正仿宋简体"/>
          <w:sz w:val="32"/>
          <w:szCs w:val="32"/>
        </w:rPr>
      </w:pPr>
      <w:r>
        <w:rPr>
          <w:rFonts w:ascii="方正仿宋简体" w:eastAsia="方正仿宋简体" w:hAnsi="方正仿宋简体"/>
          <w:sz w:val="32"/>
          <w:szCs w:val="32"/>
        </w:rPr>
        <w:t>基础软件建设主要为在云资源各区域部署基础软件，以支持各应用系统的正常运行及审计业务的开展，建设内容包括云平台管理系统、</w:t>
      </w:r>
      <w:r>
        <w:rPr>
          <w:rFonts w:ascii="宋体" w:hAnsi="宋体"/>
          <w:sz w:val="32"/>
          <w:szCs w:val="32"/>
        </w:rPr>
        <w:t>LINUX</w:t>
      </w:r>
      <w:r>
        <w:rPr>
          <w:rFonts w:ascii="方正仿宋简体" w:eastAsia="方正仿宋简体" w:hAnsi="方正仿宋简体"/>
          <w:sz w:val="32"/>
          <w:szCs w:val="32"/>
        </w:rPr>
        <w:t>操作系统软件、</w:t>
      </w:r>
      <w:r>
        <w:rPr>
          <w:rFonts w:ascii="宋体" w:hAnsi="宋体"/>
          <w:sz w:val="32"/>
          <w:szCs w:val="32"/>
        </w:rPr>
        <w:t>Hadoop</w:t>
      </w:r>
      <w:r>
        <w:rPr>
          <w:rFonts w:ascii="方正仿宋简体" w:eastAsia="方正仿宋简体" w:hAnsi="方正仿宋简体"/>
          <w:sz w:val="32"/>
          <w:szCs w:val="32"/>
        </w:rPr>
        <w:t>大数据、关系数据库、应用中间件、消息中间件、对象存储、</w:t>
      </w:r>
      <w:r>
        <w:rPr>
          <w:rFonts w:ascii="宋体" w:hAnsi="宋体"/>
          <w:sz w:val="32"/>
          <w:szCs w:val="32"/>
        </w:rPr>
        <w:t>RA</w:t>
      </w:r>
      <w:r>
        <w:rPr>
          <w:rFonts w:ascii="方正仿宋简体" w:eastAsia="方正仿宋简体" w:hAnsi="方正仿宋简体"/>
          <w:sz w:val="32"/>
          <w:szCs w:val="32"/>
        </w:rPr>
        <w:t>系统软件、杀毒软件、目录服务等。详细建设内容清单如下表：</w:t>
      </w:r>
    </w:p>
    <w:tbl>
      <w:tblPr>
        <w:tblW w:w="8921" w:type="dxa"/>
        <w:jc w:val="center"/>
        <w:tblLayout w:type="fixed"/>
        <w:tblLook w:val="04A0" w:firstRow="1" w:lastRow="0" w:firstColumn="1" w:lastColumn="0" w:noHBand="0" w:noVBand="1"/>
      </w:tblPr>
      <w:tblGrid>
        <w:gridCol w:w="479"/>
        <w:gridCol w:w="929"/>
        <w:gridCol w:w="567"/>
        <w:gridCol w:w="850"/>
        <w:gridCol w:w="5027"/>
        <w:gridCol w:w="7"/>
        <w:gridCol w:w="636"/>
        <w:gridCol w:w="426"/>
      </w:tblGrid>
      <w:tr w:rsidR="00C91C3A" w:rsidTr="00763E4F">
        <w:trPr>
          <w:jc w:val="center"/>
        </w:trPr>
        <w:tc>
          <w:tcPr>
            <w:tcW w:w="479" w:type="dxa"/>
            <w:tcBorders>
              <w:top w:val="single" w:sz="8" w:space="0" w:color="auto"/>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序号</w:t>
            </w:r>
          </w:p>
        </w:tc>
        <w:tc>
          <w:tcPr>
            <w:tcW w:w="929" w:type="dxa"/>
            <w:tcBorders>
              <w:top w:val="single" w:sz="8" w:space="0" w:color="auto"/>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货物名称</w:t>
            </w:r>
          </w:p>
        </w:tc>
        <w:tc>
          <w:tcPr>
            <w:tcW w:w="1417" w:type="dxa"/>
            <w:gridSpan w:val="2"/>
            <w:tcBorders>
              <w:top w:val="single" w:sz="8" w:space="0" w:color="auto"/>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指标项</w:t>
            </w:r>
          </w:p>
        </w:tc>
        <w:tc>
          <w:tcPr>
            <w:tcW w:w="5027" w:type="dxa"/>
            <w:tcBorders>
              <w:top w:val="single" w:sz="8" w:space="0" w:color="auto"/>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需求条款（参数要求）</w:t>
            </w:r>
          </w:p>
        </w:tc>
        <w:tc>
          <w:tcPr>
            <w:tcW w:w="643" w:type="dxa"/>
            <w:gridSpan w:val="2"/>
            <w:tcBorders>
              <w:top w:val="single" w:sz="8" w:space="0" w:color="auto"/>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数量</w:t>
            </w:r>
          </w:p>
        </w:tc>
        <w:tc>
          <w:tcPr>
            <w:tcW w:w="426" w:type="dxa"/>
            <w:tcBorders>
              <w:top w:val="single" w:sz="8" w:space="0" w:color="auto"/>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单位</w:t>
            </w:r>
          </w:p>
        </w:tc>
      </w:tr>
      <w:tr w:rsidR="00C91C3A" w:rsidTr="00763E4F">
        <w:trPr>
          <w:jc w:val="center"/>
        </w:trPr>
        <w:tc>
          <w:tcPr>
            <w:tcW w:w="479" w:type="dxa"/>
            <w:vMerge w:val="restart"/>
            <w:tcBorders>
              <w:top w:val="nil"/>
              <w:left w:val="single" w:sz="8" w:space="0" w:color="auto"/>
              <w:bottom w:val="single" w:sz="4" w:space="0" w:color="auto"/>
              <w:right w:val="single" w:sz="4" w:space="0" w:color="auto"/>
            </w:tcBorders>
            <w:shd w:val="clear" w:color="auto" w:fill="auto"/>
            <w:noWrap/>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w:t>
            </w:r>
          </w:p>
        </w:tc>
        <w:tc>
          <w:tcPr>
            <w:tcW w:w="929" w:type="dxa"/>
            <w:vMerge w:val="restart"/>
            <w:tcBorders>
              <w:top w:val="nil"/>
              <w:left w:val="single" w:sz="4" w:space="0" w:color="auto"/>
              <w:bottom w:val="single" w:sz="4" w:space="0" w:color="auto"/>
              <w:right w:val="single" w:sz="4" w:space="0" w:color="auto"/>
            </w:tcBorders>
            <w:shd w:val="clear" w:color="auto" w:fill="auto"/>
            <w:noWrap/>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云平台管理软件-IAAS</w:t>
            </w:r>
          </w:p>
        </w:tc>
        <w:tc>
          <w:tcPr>
            <w:tcW w:w="1417" w:type="dxa"/>
            <w:gridSpan w:val="2"/>
            <w:vMerge w:val="restart"/>
            <w:tcBorders>
              <w:top w:val="nil"/>
              <w:left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计算服务</w:t>
            </w: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提供弹性云服务器(ECS)/虚拟机(VM)/云主机服务，用户申请该服务时可以选择虚拟机所在位置，CPU、内存规格，虚拟机操作系统、磁盘容量、网络、安全组、登录认证方式、申请数量。</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为了支持云服务器的个性化初始配置，支持用户申请弹性云服务器时增加数据盘以及网卡，可以分别设置每块数据盘的容量以及每块网卡的网络。</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支持用户申请虚拟机时选择管理员提供的全局镜像或者用户自己制作的私有镜像，或者其余用户制作的共享给用户的共享镜像。</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用户申请虚拟机时即为虚拟机配置虚拟机的亲和性和反亲和性。在同一个反亲和性组中的虚拟机将尽可能分布在不同主机上，满足虚拟机的可靠性保障要求；在同一个亲和性组中的虚拟机会将虚拟机尽可能放在相同主机上，满足虚拟机启动相关性要求。支持用户查看每个亲和/反亲和性组中的虚拟机。</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支持申请云服务器时绑定弹性IP，为特定虚拟机提供申请后即可访问外网环境的能力。</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申请虚拟机时支持为每台云服务器设置一组或者多组可以作为搜索条件的索引，可以通过这些索引值快速搜索到特定虚拟机或特定虚拟机组。</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支持用户对弹性云服务器的生命周期管理，包括开机、关机、重启、删除、远程登录等。</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支持用户快速定位虚拟机能力，可以支持按照虚拟机名称、IP、ID、运行状态、自定义标签等多种方式快速定位虚拟机。</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支持查看虚拟机信息，包括虚拟机名称、状态、所在位置、网络、虚拟机规格、网卡、创建时间等基本信息。</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支持用户配置自动脚本执行策略，用户可以通过管理界面管理常见格式的脚本文件，并配置脚本定期自动在指定云服务器中执行。</w:t>
            </w:r>
          </w:p>
        </w:tc>
        <w:tc>
          <w:tcPr>
            <w:tcW w:w="643"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w:t>
            </w:r>
          </w:p>
        </w:tc>
        <w:tc>
          <w:tcPr>
            <w:tcW w:w="426" w:type="dxa"/>
            <w:vMerge w:val="restart"/>
            <w:tcBorders>
              <w:top w:val="nil"/>
              <w:left w:val="single" w:sz="4" w:space="0" w:color="auto"/>
              <w:bottom w:val="single" w:sz="4" w:space="0" w:color="auto"/>
              <w:right w:val="single" w:sz="4" w:space="0" w:color="auto"/>
            </w:tcBorders>
            <w:shd w:val="clear" w:color="auto" w:fill="auto"/>
            <w:noWrap/>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套</w:t>
            </w:r>
          </w:p>
        </w:tc>
      </w:tr>
      <w:tr w:rsidR="00C91C3A" w:rsidTr="00763E4F">
        <w:trPr>
          <w:jc w:val="center"/>
        </w:trPr>
        <w:tc>
          <w:tcPr>
            <w:tcW w:w="479"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支持管理员创建镜像，这些镜像可以供所有用户使用；支持用户自己创建镜像，这些镜像仅能用户自己使用；支持用户将自己的镜像共享给特定的用户使用，这些镜像被共享的用户以及共享用户都可以使用。</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管理员定义全局可用的镜像，管理员可以制作虚拟化和非虚拟化的镜像；支持将镜像设置为系统后台使用镜像还是用户使用的镜像，支持设置镜像的操作系统、镜像所在位置（本地上传、网络地址）、磁盘格式等。</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支持用户创建自己的私有镜像，创建后镜像只能被用户所在的组织使用，用户可以从已有的云服务器创建，也可以将已有的镜像文件定义为私有镜像。</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支持用户将自己创建的私有镜像共享给指定用户使用，被共享的用户可以选择拒绝该镜像，也可以删除已经接受的共享镜像；镜像的共享者可以随时查看镜像已经共享给哪些用户，并可以选择取消镜像共享。</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支持镜像管理，用户可以查看镜像基本信息，包括镜像名称、操作系统、镜像类型（虚拟化/非虚拟化）、镜像文件大小、部署后磁盘大小等；支持用户删除自己创建的私有镜像。</w:t>
            </w:r>
          </w:p>
        </w:tc>
        <w:tc>
          <w:tcPr>
            <w:tcW w:w="643"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网络服务</w:t>
            </w: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用户自助创建私有的隔离的虚拟网络环境，每套隔离的虚拟网络环境可以包含一套虚拟的出口路由器和若干虚拟防火墙以及子网网络。用户可以完全掌控自己网络环境，包括支持自助创建子网，指定子网网段、掩码，子网使用的DNS；支持配置出口路由器的路由规则、与防火墙的绑定关系等。</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用户通过云平台自主管理不同隔离的网络环境的互通规则，用户可以配置不同网络环境之间的三层互通规则，可以配置允许不同的网络环境之间不同的子网是否可以通过三层互相访问；已经配置了可以三层互通的，可以自助取消三层互通。</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支持SNAT，支持将VPC内IP地址映射为弹性IP地址，提供用户访问外网的能力。</w:t>
            </w:r>
          </w:p>
        </w:tc>
        <w:tc>
          <w:tcPr>
            <w:tcW w:w="643"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配置安全组服务，可以对进出虚拟机端口的网络报文进行限制的安全过滤规则。关联虚拟机端口与安全组后，该安全组的规则会对进出该虚拟机端口的网络报文进行过滤，只有规则允许的报文才能通过。</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安全组内支持对TCP、UDP、ICMP等协议的自定义配置，可以指定安当前安全组出/入方向上过滤的对象，过滤对象可以为IP段（可以指定TCP/UDP的源/目的IP及端口）或者其它安全组。</w:t>
            </w:r>
          </w:p>
        </w:tc>
        <w:tc>
          <w:tcPr>
            <w:tcW w:w="643"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支持租户购买该服务后将获得的公网IP地址与弹性云服务器或者弹性负载均衡进行映射绑定、解绑定以及释放弹性IP地址。</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支持租户批量申请弹性IP地址，可以自行选择弹性IP地址所属的地址池以及分配方式（自动分配或者手动分配），支持一次申请多个弹性IP地址。</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绑定弹性IP到有多张虚拟网卡的云服务器时，支持将弹性IP绑定到该云服务器的指定网卡上。</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支持弹性IP的信息管理，包括查看弹性IP的地址、绑定状态、被绑定的云主机名称、被绑定的负载均衡的名称、与弹性IP关联的私网地址、当前租户可申请的弹性IP数量等。</w:t>
            </w:r>
          </w:p>
        </w:tc>
        <w:tc>
          <w:tcPr>
            <w:tcW w:w="643"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配置虚拟防火墙特性，虚拟防火墙能力可以通过硬件设备或者标准服务器形式实现，用户可以自己在管理界面上进行虚拟防火墙的申请、修改、删除以及防火墙规则创建、修改、删除。</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用户可以自己将防火墙以及防火墙规则的禁用与启用，而无需管理员的参与。</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用户自助创建防火墙规则，支持定义出、入方向的防火墙规则定义，支持TCP、UDP、ICMP、所有协议等几种类型的规则定义，可以执行允许、拒绝以及驳回操作，源、目的地址支持单IP、IP段的定义策略，源、目的端口支持单端口和端口范围的定义。</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防火墙要求和用户的特定网络绑定/解绑定，防火墙的规则只在该绑定的网络范围内生效。</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支持防火墙规则优先级的定义，可以指定新规则的插入位置。</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支持防火墙规则的维护管理，用户可以查看已创建规则的动作、协议、源/目的地址、源/目的端口等常见信息，并且支持按动作、协议、地址等条件搜索过滤出目标规则。</w:t>
            </w:r>
          </w:p>
        </w:tc>
        <w:tc>
          <w:tcPr>
            <w:tcW w:w="643"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提供负载均衡服务，负载均衡服务支持基于软件或者硬件方式实现，可以将用户业务访问流量自动分发到多台云服务器，扩展应用系统对外服务能力。</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支持用户通过云平台申请负载均衡服务，支持指定负载均衡集群中Server使用的服务器IP地址（Server IP）池，支持用户指定及系统自动分配等多种方式配置集群的虚服务IP（VSIP），并且支持为负载均衡器绑定弹性IP/公网IP以便提供对外服务。</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用户通过云平台在已有的负载均衡上创建监听器，支持四层、七层的监听策略。支持配置监听器的监听协议/端口，支持四层以及七层协议；支持负载的轮询算法、最少连接、源IP算法等分配策略；支持IP地址、HTTP cookie、应用程序cookie等回话保持策略。</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用户为监听器配置健康检查策略，用于检查后端服务器的状态，支持四层以及七层检测方式，并可以设置检查周期、检查超时时间、重试次数等，对于七层HTTP/HTTPS协议，支持设置协议与后端服务器交互的方法（至少应支持POST、GET等常见方法）、服务器响应的状态码以及URL。</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支持用户在监听器中添加真实服务器，并配置服务器的权重。</w:t>
            </w:r>
          </w:p>
        </w:tc>
        <w:tc>
          <w:tcPr>
            <w:tcW w:w="643"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存储服务</w:t>
            </w: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支持云硬盘服务。用户可以通过云平台申请块存储空间，用户可以配置需要申请的磁盘名称、创建磁盘的数量、磁盘类型。支持将申请的云硬盘挂载到虚拟化云主机。</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支持用户选择创建空白盘、从快照创建磁盘或者按照特定时间点的备份数据创建磁盘。</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支持用户自助为云硬盘创建快照，并通过硬盘回滚云硬盘数据，支持用户自助删除无需使用的磁盘快照。</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支持云硬盘扩容，支持在OS支持的情况下，在线/离线扩容云硬盘，提供支持在线扩容的操作系统清单。</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云硬盘的管理，用户可以查看系统中已有的硬盘列表，可以查看磁盘名称、使状态、容量、挂载到的服务器、创建时间等基本信息；支持快速搜索磁盘，可以通过磁盘名称或者磁盘是否挂载等条件搜索目标磁盘/磁盘组。</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支持用户通过自助维护界面完成云硬盘SLA变更能力，用户可以通过自助管理界面将磁盘迁移到不同的存储介质上。</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支持云硬盘的卸载、删除操作。</w:t>
            </w:r>
          </w:p>
        </w:tc>
        <w:tc>
          <w:tcPr>
            <w:tcW w:w="643"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配置对象存储服务，基于DFV分布式架构，构筑在通用服务器硬件之上，通过软件分布式架构和数据冗余技术，来实现高伸缩性和高扩展性。容量与性能都随节点数增加而线性增加。</w:t>
            </w:r>
          </w:p>
        </w:tc>
        <w:tc>
          <w:tcPr>
            <w:tcW w:w="643"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多协议互通：支持对象语义、文件语义、HDFS等多种协议，用户可以在使用对象提供公网访问能力的同时，像操作本地文件系统一样对文件和目录进行处理，如创建、删除目录/文件，重命名目录/文件、修改写文件等。同时，支持HDFS协议对接大数据场景。</w:t>
            </w:r>
          </w:p>
        </w:tc>
        <w:tc>
          <w:tcPr>
            <w:tcW w:w="643"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备份服务</w:t>
            </w: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云硬盘备份服务，用户可以在云管界面上进行申请，自助完成自动备份或者手动备份；手工备份时，支持用户指定特定备份策略进行备份；自动备份时，支持配置备份策略，支持增量备份、支持周期性全备，可以指定备份策略的生效期限，以及自动备份周期、每个周期的执行时间点、副本保存策略，用户可以选择要保留的的副本数目或者副本保留的时间；用户可以配置备份数据的自动复制策略，可以指定备份数据复制的周期、保存副本数等。</w:t>
            </w:r>
          </w:p>
        </w:tc>
        <w:tc>
          <w:tcPr>
            <w:tcW w:w="643"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云服务器备份服务，用户可以在云管界面上进行申请，自助完成自动备份或者手动备份；手工备份时，用户可以通过特定备份策略选择马上进行备份；自动备份时，支持指定服务器按特定策略执行备份，支持配置备份策略，支持增量备份、支持周期性全备，可以指定备份策略的生效期限（期限过后不再进行备份），以及自动备份周期、每个周期的执行时间点、副本保存策略，用户可以选择要保留的的副本数目或者副本保留的时间；用户可以配置备份数据的自动复制策略，可以指定备份数据复制的周期、备份执行时间点、副本保存策略等。</w:t>
            </w:r>
          </w:p>
        </w:tc>
        <w:tc>
          <w:tcPr>
            <w:tcW w:w="643"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配置云备份服务不少于10TB后端容量许可</w:t>
            </w:r>
          </w:p>
        </w:tc>
        <w:tc>
          <w:tcPr>
            <w:tcW w:w="643"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虚拟应用服务</w:t>
            </w: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支持图形化拖拽进行vAPP模板创建，用户可以通过拖拽的方式编排虚拟机、虚拟机弹性伸缩组、物理机、网络、负载均衡等组件的关系。</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用户申请vAPP服务，申请服务后，用户可以自由设置所需的网络、虚拟机（包括但不限于模板、CPU、内存、磁盘规格、登录方式）、物理机配置的选择、需要执行的脚本的选择、伸缩组特性以及负载均衡的配置等。</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支持用户管理已完成发放的vAPP，可以查看当前vAPP的拓扑，例如当前vAPP中虚拟机与网络的拓扑；支持对vAPP内的虚拟机资源执行重启、启动、停止等管理操作。</w:t>
            </w:r>
          </w:p>
        </w:tc>
        <w:tc>
          <w:tcPr>
            <w:tcW w:w="643"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运营管理</w:t>
            </w: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为运维管理员提供租户管理视图，运维管理人员可以按租户或者按组织的维度查看（而不能操作）所有资源对象的统计、是否使用的统计以及是否故障的统计；支持运维管理人员按租户或者按组织来查看它们的资源，包括但不限于物理机、虚拟机、镜像、云磁盘、弹性IP、负载均衡、虚拟防火墙、VPC等，支持资源的关联呈现，例如查看虚拟机时可以查看当前虚拟机所包含的磁盘、网卡、告警等等。</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系统管理员查看租户资源的性能、告警情况；支持资源的拓扑展现，如对于特定弹性云服务器，可以通过拓扑的方式展示其跟周边资源（比如子网、VPC、所在主机、使用镜像等）的关联关系，并在拓扑节点上展示关联告警信息。</w:t>
            </w:r>
          </w:p>
        </w:tc>
        <w:tc>
          <w:tcPr>
            <w:tcW w:w="643"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支持服务自定义。管理员可以创建新的服务，配置用户申请服务时需要输入的参数</w:t>
            </w:r>
          </w:p>
        </w:tc>
        <w:tc>
          <w:tcPr>
            <w:tcW w:w="643"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支持用户可申请服务的白名单能力，可以指定哪些服务对哪些组织是可见的</w:t>
            </w:r>
          </w:p>
        </w:tc>
        <w:tc>
          <w:tcPr>
            <w:tcW w:w="643"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系统提供基础设施管理能力，系统支持管理底层服务器、网络设备、存储等资源，支持维护这些物理设备的位置关系，包括设备的物理位置，如设备所在的数据中心、机房，逻辑位置（例如所属区域、集群等等）。</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支持系统基础设施资源的维护操作，支持基础资源的添加、删除、批量导入以及相同资源的合并等操作，并支持将已有设备与物理位置关联或者将物理服务器和虚拟化主机进行关联等。</w:t>
            </w:r>
          </w:p>
        </w:tc>
        <w:tc>
          <w:tcPr>
            <w:tcW w:w="643"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报表管理能力，支持生成系统告警情况报表；支持生成资源容量使用情况报表，包括但不限于系统内虚拟机、物理机、系统内CPU/内存的使用率/使用量、系统内CPU/内存的分配情况、系统内存储资源使用/分配情况、虚拟机CPU、内存、磁盘、网络使用等；支持报表内图表自定义，可以选择包括但不限于常见的饼/环/面积图、条形/柱形图、折线图、表格等；支持报表的导出。</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提供周期报表能力，支持针对特定资源对象报表的定期自动生成，用户可以配置报表生成的周期、频率，支持配置报表生成后通过邮件发送到特定用户/用户组。</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支持报表自定义能力，用户可以自定义报表所需要的字段（例如是否需要显示资源位置、时间等）、指标（例如是否同时呈现CPU总量/使用量/使用率等）。</w:t>
            </w:r>
          </w:p>
        </w:tc>
        <w:tc>
          <w:tcPr>
            <w:tcW w:w="643"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应用管理能力。应用管理所管理的对象是由一组云服务实例编排组合而成的，承担某种业务系统的业务单元。支持为应用添加或删除资源。支持自动生成应用拓扑，当应用中加入或删除资源后，应用拓扑会自动刷新。</w:t>
            </w:r>
          </w:p>
        </w:tc>
        <w:tc>
          <w:tcPr>
            <w:tcW w:w="643"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运维管理</w:t>
            </w: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告警统一管理视图，可以查看系统中物理、虚拟资源的告警（包括但不限于服务器、存储、网络设备、虚拟机等）；支持通过条件快速筛选告警，筛选条件包括但不限于告警级别（如紧急、重要等等）、告警状态（如告警是否清除/确认）、告警发生时间、告警名称、告警源、告警所属数据中心等；支持按照资源类型（例如服务器、交换机、防火墙、虚拟机、存储）的维度归类展示告警；支持用户查看告警名称、告警源、位置、来源系统、发生/清除时间、修复建议、处理记录等等。</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支持用户管理告警，支持告警的清除、确认/反确认、指派处理人、为告警添加备注、调整告警级别、开启/关闭告警声音以及停止告警监控等能力。</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告警通知能力，可以通过短信或者邮件方式将符合条件的告警通知到用户，同一告警支持告警发生/清除时都通知用户，用户可以定义邮件以及短信发送通知的模板，可以定义邮件标题/正文，短信正文的内容，邮件/短信通知的内容可以支持选择包括但不限于告警的来源系统、原因、发生时间、级别、名称等；支持用户定义哪些告警进行通知（包括但不限于支持通过告警级别或告警名称、告警源、数据中心、位置），支持创建多条告警转发规则，每条规则选择触发时将告警通过邮件/短信发送到不同用户或用户组。</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用户定义告警规则及告警知识库，包括：定义告警的级别，即支持用户将指定告警的默认级别修改为新的级别；定义告警的相关性，即支持用户定义存在相关性的告警只显示根源告警，而不显示衍生告警；定义闪断/震荡告警处理策略，即支持配置对因闪断、震荡等产生的告警进行合并处理，减少重复告警；定义告警汇聚规则，即支持指定周期内上报的告警汇聚到同一个告警下，减少重复告警；维护告警知识库，即支持用户处理告警时，在对应告警中记录处理经验等，便于后续维护人员借鉴。</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支持告警转工单能力，系统可以根据用户设置的自动转工单提供自动将告警转工单，同时也支持用户手工对当前告警转工单，支持同时将多条告警进行转工单操作。</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支持告警分析能力，用户可以通过拓扑图发现相关联的资源中存在告警的对象，系统支持自动分析这些对象发现告警的时间是否有关联性，快速定位告警根源，提升故障定界效率。</w:t>
            </w:r>
          </w:p>
        </w:tc>
        <w:tc>
          <w:tcPr>
            <w:tcW w:w="643"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云平台下物理资源和虚拟资源的统一监控管理：物理资源的管理包括可以监控服务器、网络设备（交换机、路由器、防火墙、负载均衡等）、存储设备（包括光交）的位置信息、告警信息以及性能数据（如CPU使用率）；虚拟资源的管理包括可以按统计服务的使用情况，按资源池统计资源的总量、分配情况（例如当前数据中心下CPU、内存、存储的总量以及使用量等），以及云内虚拟网元对象的性能监控信息（包括虚拟负载均衡的连接数等监控）。</w:t>
            </w:r>
          </w:p>
        </w:tc>
        <w:tc>
          <w:tcPr>
            <w:tcW w:w="643"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云上应用的一站式立体化运维管理平台，实时监控用户的应用及相关云资源，采集并关联资源的各项指标、日志及事件等数据共同分析应用健康状态，提供灵活的告警及丰富的数据可视化功能，帮助用户及时发现故障，全面掌握应用、资源及业务的实时运行状况。</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实现对云主机、存储、网络、WEB容器、Docker、等应用运行环境的深入监控并进行集中统一的可视化管理，能够有效预防问题的产生及快速帮助应用运维人员定位故障，降低运维成本。同时，开放统一API，支持对接自研监控系统或者报表系统。通过应用的角度看业务，满足对业务高效和快速迭代的需求，可实现 IT 对业务的有效支撑，保护、优化IT资产投资，更好的达到其战略目标并实现IT资产调优。</w:t>
            </w:r>
          </w:p>
        </w:tc>
        <w:tc>
          <w:tcPr>
            <w:tcW w:w="643"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系统容量查看视图，支持显示资源池级别的计算、存储、网络等使用情况（包括资源池对应资源的超分总量、分配量/分配率、实际总量、使用量、使用率等；支持显示各资源分区级别的CPU、内存、存储的总量与分配情况；支持提供计算、存储、网络资源当前以及指定历史周期内的资源容量使用/变化情况。</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支持容量趋势分析预测，系统可以基于历史趋势数据，提供CPU、内存、存储、网络等资源未来一段时间内容量消耗的预测曲线。</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支持容量阈值配置能力，用户可以根据需要针对不同区域/分区配置CPU、内存、存储、网络等的容量阈值，容量消耗达到不同的程度时，进行相应级别的容量告警，支持至少配置三种不同级别的告警阈值。</w:t>
            </w:r>
          </w:p>
        </w:tc>
        <w:tc>
          <w:tcPr>
            <w:tcW w:w="643"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整体要求</w:t>
            </w: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云管理平台服务应该保证高可用性，所有云平台内的提供管理能力的服务或者组件都应该使用集群或者高可靠的方式进行部署</w:t>
            </w:r>
          </w:p>
        </w:tc>
        <w:tc>
          <w:tcPr>
            <w:tcW w:w="643"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提供管理系统的安全保护，包括但不限于管理系统禁止root远程登录、默认使用HTTPS方式访问管理系统等</w:t>
            </w:r>
          </w:p>
        </w:tc>
        <w:tc>
          <w:tcPr>
            <w:tcW w:w="643"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★本次云平台配置90个物理处理器相应授权；本次网管软件配置≥83个服务器授权、≥24个网络设备授权、≥5个存储授权</w:t>
            </w:r>
          </w:p>
        </w:tc>
        <w:tc>
          <w:tcPr>
            <w:tcW w:w="643"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val="restart"/>
            <w:tcBorders>
              <w:top w:val="nil"/>
              <w:left w:val="single" w:sz="8" w:space="0" w:color="auto"/>
              <w:bottom w:val="single" w:sz="4" w:space="0" w:color="auto"/>
              <w:right w:val="single" w:sz="4" w:space="0" w:color="auto"/>
            </w:tcBorders>
            <w:shd w:val="clear" w:color="auto" w:fill="auto"/>
            <w:noWrap/>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2</w:t>
            </w:r>
          </w:p>
        </w:tc>
        <w:tc>
          <w:tcPr>
            <w:tcW w:w="929" w:type="dxa"/>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Hadoop大数据平台软件</w:t>
            </w:r>
          </w:p>
        </w:tc>
        <w:tc>
          <w:tcPr>
            <w:tcW w:w="1417" w:type="dxa"/>
            <w:gridSpan w:val="2"/>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兼容性</w:t>
            </w: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大数据平台至少兼容中标麒麟、欧拉（Euler）OS等两种国产操作系统。</w:t>
            </w:r>
          </w:p>
        </w:tc>
        <w:tc>
          <w:tcPr>
            <w:tcW w:w="643"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6</w:t>
            </w:r>
          </w:p>
        </w:tc>
        <w:tc>
          <w:tcPr>
            <w:tcW w:w="426" w:type="dxa"/>
            <w:vMerge w:val="restart"/>
            <w:tcBorders>
              <w:top w:val="nil"/>
              <w:left w:val="single" w:sz="4" w:space="0" w:color="auto"/>
              <w:bottom w:val="single" w:sz="4" w:space="0" w:color="auto"/>
              <w:right w:val="single" w:sz="4" w:space="0" w:color="auto"/>
            </w:tcBorders>
            <w:shd w:val="clear" w:color="auto" w:fill="auto"/>
            <w:noWrap/>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套</w:t>
            </w:r>
          </w:p>
        </w:tc>
      </w:tr>
      <w:tr w:rsidR="00C91C3A" w:rsidTr="00763E4F">
        <w:trPr>
          <w:jc w:val="center"/>
        </w:trPr>
        <w:tc>
          <w:tcPr>
            <w:tcW w:w="479"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运维管理平台</w:t>
            </w: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大数据平台支持多租户管理，提供大数据统一租户管理平台，实现租户资源的配置和管理，资源使用统计等功能</w:t>
            </w:r>
          </w:p>
        </w:tc>
        <w:tc>
          <w:tcPr>
            <w:tcW w:w="643"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4" w:space="0" w:color="auto"/>
              <w:right w:val="single" w:sz="4" w:space="0" w:color="auto"/>
            </w:tcBorders>
            <w:shd w:val="clear" w:color="auto" w:fill="auto"/>
            <w:vAlign w:val="bottom"/>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大数据平台支持运维管理平台用户和组件用户统一管理和认证，用户访问平台的各个组件的界面时支持单点登录，只需要登录认证一次，即可访问其它组件的界面。</w:t>
            </w:r>
          </w:p>
        </w:tc>
        <w:tc>
          <w:tcPr>
            <w:tcW w:w="643"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大数据提供界面化的扩容、减容功能，实现集群主机、部署的服务按需调整</w:t>
            </w:r>
          </w:p>
        </w:tc>
        <w:tc>
          <w:tcPr>
            <w:tcW w:w="643"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4" w:space="0" w:color="auto"/>
              <w:right w:val="single" w:sz="4" w:space="0" w:color="auto"/>
            </w:tcBorders>
            <w:shd w:val="clear" w:color="auto" w:fill="auto"/>
            <w:vAlign w:val="bottom"/>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大数据平台支持自动健康检查，帮助用户实现一键式系统运行健康检查，保障系统的正常运行，降低系统运维成本</w:t>
            </w:r>
          </w:p>
        </w:tc>
        <w:tc>
          <w:tcPr>
            <w:tcW w:w="643"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基础功能</w:t>
            </w:r>
          </w:p>
        </w:tc>
        <w:tc>
          <w:tcPr>
            <w:tcW w:w="5027" w:type="dxa"/>
            <w:tcBorders>
              <w:top w:val="nil"/>
              <w:left w:val="nil"/>
              <w:bottom w:val="single" w:sz="4" w:space="0" w:color="auto"/>
              <w:right w:val="single" w:sz="4" w:space="0" w:color="auto"/>
            </w:tcBorders>
            <w:shd w:val="clear" w:color="auto" w:fill="auto"/>
            <w:vAlign w:val="bottom"/>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完全兼容开源接口，为用户提供高性能、低成本、灵活易用的全栈大数据平台，轻松运行Hadoop、Spark、HBase、Kafka、Storm等大数据组件，并具备在后续根据业务需要进行定制开发的能力，快速构建海量数据信息处理系统，并通过对海量信息数据实时与非实时的分析挖掘，发现全新价值点。</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大数据服务提供租户完全可控的一站式Hadoop大数据集群云服务，完全兼容开源接口，结合云计算、存储优势及大数据行业经验，为客户提供高性能、低成本、灵活易用的全栈大数据平台，运行Hadoop、Spark、HBase、Kafka、Flink等大数据组件，快速构建海量数据信息处理系统，并通过对海量信息数据实时与非实时的分析挖掘，发现全新价值点。</w:t>
            </w:r>
          </w:p>
        </w:tc>
        <w:tc>
          <w:tcPr>
            <w:tcW w:w="643"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HDFS</w:t>
            </w: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大数据平台的HDFS组件支持标签功能，可以让不同的应用数据运行在不同的节点，实现业务隔离</w:t>
            </w:r>
          </w:p>
        </w:tc>
        <w:tc>
          <w:tcPr>
            <w:tcW w:w="643"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Hbase</w:t>
            </w: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Hbase支持多服务，可以创建不少于5个Hbase服务</w:t>
            </w:r>
          </w:p>
        </w:tc>
        <w:tc>
          <w:tcPr>
            <w:tcW w:w="643"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全文检索</w:t>
            </w: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大数据平台同时支持solr与ElasticSearch两种全文检索引擎，方便用户根据使用习惯自由选择</w:t>
            </w:r>
          </w:p>
        </w:tc>
        <w:tc>
          <w:tcPr>
            <w:tcW w:w="643"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ElasticSearch支持基于角色的权限控制。</w:t>
            </w:r>
          </w:p>
        </w:tc>
        <w:tc>
          <w:tcPr>
            <w:tcW w:w="643"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内存数据库</w:t>
            </w: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支持对Redis操作按照读取、写入、管理进行细分的权限控制，不同的用户赋予不同的权限，避免越权的操作。</w:t>
            </w:r>
          </w:p>
        </w:tc>
        <w:tc>
          <w:tcPr>
            <w:tcW w:w="643"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大数据平台的redis组件支持Redis集群异常告警，包括持久化异常告警、槽位分布不均告警、内存使用超过阈值等告警</w:t>
            </w:r>
          </w:p>
        </w:tc>
        <w:tc>
          <w:tcPr>
            <w:tcW w:w="643"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多租户</w:t>
            </w: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大数据平台支持服务资源静态隔离，即支持对系统中不同服务的资源使用上限进行配置，保证各服务的资源使用不会超过配置上限</w:t>
            </w:r>
          </w:p>
        </w:tc>
        <w:tc>
          <w:tcPr>
            <w:tcW w:w="643"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单集群支持组件多服务部署，支持多服务部署的组件至少要包括Kafka、Hbase、ES等。</w:t>
            </w:r>
          </w:p>
        </w:tc>
        <w:tc>
          <w:tcPr>
            <w:tcW w:w="643"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安全性</w:t>
            </w: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大数据平台支持提供各服务和组件使用的访问端口及说明</w:t>
            </w:r>
          </w:p>
        </w:tc>
        <w:tc>
          <w:tcPr>
            <w:tcW w:w="643"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大数据平台集群的非查询类操作都应该记录审计日志，审计日志内容应详细完整，至少包括：操作类型、开始结束时间、用户名、IP地址、操作结果等。</w:t>
            </w:r>
          </w:p>
        </w:tc>
        <w:tc>
          <w:tcPr>
            <w:tcW w:w="643"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可靠性</w:t>
            </w: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大数据平台的组件进程故障后支持自动重启恢复，无需手动干预</w:t>
            </w:r>
          </w:p>
        </w:tc>
        <w:tc>
          <w:tcPr>
            <w:tcW w:w="643"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val="restart"/>
            <w:tcBorders>
              <w:top w:val="nil"/>
              <w:left w:val="single" w:sz="8" w:space="0" w:color="auto"/>
              <w:bottom w:val="single" w:sz="8" w:space="0" w:color="000000"/>
              <w:right w:val="single" w:sz="4" w:space="0" w:color="auto"/>
            </w:tcBorders>
            <w:shd w:val="clear" w:color="auto" w:fill="auto"/>
            <w:noWrap/>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3</w:t>
            </w:r>
          </w:p>
        </w:tc>
        <w:tc>
          <w:tcPr>
            <w:tcW w:w="929" w:type="dxa"/>
            <w:vMerge w:val="restart"/>
            <w:tcBorders>
              <w:top w:val="nil"/>
              <w:left w:val="single" w:sz="4" w:space="0" w:color="auto"/>
              <w:bottom w:val="single" w:sz="8" w:space="0" w:color="000000"/>
              <w:right w:val="single" w:sz="4" w:space="0" w:color="auto"/>
            </w:tcBorders>
            <w:shd w:val="clear" w:color="auto" w:fill="auto"/>
            <w:noWrap/>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云平台管理软件-PAAS</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微服务框架</w:t>
            </w: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提供Java/Go语言微服务开发框架SDK</w:t>
            </w:r>
          </w:p>
        </w:tc>
        <w:tc>
          <w:tcPr>
            <w:tcW w:w="643" w:type="dxa"/>
            <w:gridSpan w:val="2"/>
            <w:vMerge w:val="restart"/>
            <w:tcBorders>
              <w:top w:val="nil"/>
              <w:left w:val="single" w:sz="4" w:space="0" w:color="auto"/>
              <w:bottom w:val="single" w:sz="8" w:space="0" w:color="000000"/>
              <w:right w:val="single" w:sz="4" w:space="0" w:color="auto"/>
            </w:tcBorders>
            <w:shd w:val="clear" w:color="auto" w:fill="auto"/>
            <w:noWrap/>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w:t>
            </w:r>
          </w:p>
        </w:tc>
        <w:tc>
          <w:tcPr>
            <w:tcW w:w="426" w:type="dxa"/>
            <w:vMerge w:val="restart"/>
            <w:tcBorders>
              <w:top w:val="nil"/>
              <w:left w:val="single" w:sz="4" w:space="0" w:color="auto"/>
              <w:bottom w:val="single" w:sz="8" w:space="0" w:color="000000"/>
              <w:right w:val="single" w:sz="4" w:space="0" w:color="auto"/>
            </w:tcBorders>
            <w:shd w:val="clear" w:color="auto" w:fill="auto"/>
            <w:noWrap/>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套</w:t>
            </w:r>
          </w:p>
        </w:tc>
      </w:tr>
      <w:tr w:rsidR="00C91C3A" w:rsidTr="00763E4F">
        <w:trPr>
          <w:jc w:val="center"/>
        </w:trPr>
        <w:tc>
          <w:tcPr>
            <w:tcW w:w="479" w:type="dxa"/>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提供ServiceMesh方式支持多语言微服务应用互通和治理</w:t>
            </w:r>
          </w:p>
        </w:tc>
        <w:tc>
          <w:tcPr>
            <w:tcW w:w="643" w:type="dxa"/>
            <w:gridSpan w:val="2"/>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应用托管和微服务管理平台，简化部署、监控、运维和治理等应用生命周期管理工作。帮助各类应用轻松上云，聚焦业务创新。</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提供微服务开发框架。使用微服务框架开发的应用托管后，启动应用实例会将微服务注册到服务中心，可以针对微服务进行相关的治理。</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可以进行日志收集、实时查询、转储等功能的服务；无需开发即可利用日志服务做实时决策分析，提升日志处理效率。</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以通过云日志服务对采集到的日志查询分析，快速高效地进行设备运维管理、用户业务趋势分析、安全监控审计等操作。同时它结合对象存储服务、云审计服务、虚拟私有云、云监控服务、统一身份认证服务等服务，提供一个实时、高效、安全的日志处理能力。</w:t>
            </w:r>
          </w:p>
        </w:tc>
        <w:tc>
          <w:tcPr>
            <w:tcW w:w="643" w:type="dxa"/>
            <w:gridSpan w:val="2"/>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提供边缘微服务能力，支持通过配置定义路由转发规则，支持扩展能力</w:t>
            </w:r>
          </w:p>
        </w:tc>
        <w:tc>
          <w:tcPr>
            <w:tcW w:w="643" w:type="dxa"/>
            <w:gridSpan w:val="2"/>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统一集成平台</w:t>
            </w: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企业级的统一集成平台，提供应用和数据连接能力。单一平台将数据、服务、消息、设备等集成技术融合，统一管理，唯一的权限、事件、规则、租户、任务调度等，完成企业数字资产的融合集成。</w:t>
            </w:r>
          </w:p>
        </w:tc>
        <w:tc>
          <w:tcPr>
            <w:tcW w:w="643" w:type="dxa"/>
            <w:gridSpan w:val="2"/>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聚焦应用和数据连接，提供轻量化消息、数据、API、设备等集成能力，简化使用单位上云，支持云上云下、跨区域集成，以达到审计局的内部互通、内外互通、多云互通。</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基于Kafka实时数据处理平台，搭建了包括发布订阅、消息轨迹、资源统计、监控报警等功能的消息队列服务，提供跨网络访问的安全、标准化消息通道。</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支持文本、消息、API、结构和非结构化数据等多种数据源之间的灵活、快速、无侵入式的数据集成，并能运维、监控集成数据。</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将数据/后端服务以API形式分享数据或提供服务，降低对接成本。</w:t>
            </w:r>
          </w:p>
        </w:tc>
        <w:tc>
          <w:tcPr>
            <w:tcW w:w="643" w:type="dxa"/>
            <w:gridSpan w:val="2"/>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支持ARM架构部署</w:t>
            </w:r>
          </w:p>
        </w:tc>
        <w:tc>
          <w:tcPr>
            <w:tcW w:w="643" w:type="dxa"/>
            <w:gridSpan w:val="2"/>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监控能力</w:t>
            </w: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支持按照应用、主机、服务、实例多维度关联分析</w:t>
            </w:r>
          </w:p>
        </w:tc>
        <w:tc>
          <w:tcPr>
            <w:tcW w:w="643" w:type="dxa"/>
            <w:gridSpan w:val="2"/>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日志管理能力</w:t>
            </w: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支持日志多种条件搜索，并提供上下文展示和搜索结果导出功能</w:t>
            </w:r>
          </w:p>
        </w:tc>
        <w:tc>
          <w:tcPr>
            <w:tcW w:w="643" w:type="dxa"/>
            <w:gridSpan w:val="2"/>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支持日志原始文件查看、日志实时刷新、实时搜索、日志文件转储</w:t>
            </w:r>
          </w:p>
        </w:tc>
        <w:tc>
          <w:tcPr>
            <w:tcW w:w="643" w:type="dxa"/>
            <w:gridSpan w:val="2"/>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val="restart"/>
            <w:tcBorders>
              <w:top w:val="nil"/>
              <w:left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容器</w:t>
            </w: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支持多容器集群生命周期管理操作，包括创建、扩容、缩容、升级、删除等</w:t>
            </w:r>
          </w:p>
        </w:tc>
        <w:tc>
          <w:tcPr>
            <w:tcW w:w="643" w:type="dxa"/>
            <w:gridSpan w:val="2"/>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left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支持容器节点生命周期管理操作，包括创建、删除等</w:t>
            </w:r>
          </w:p>
        </w:tc>
        <w:tc>
          <w:tcPr>
            <w:tcW w:w="643" w:type="dxa"/>
            <w:gridSpan w:val="2"/>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left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支持基于CPU、内存等指标策略的集群资源节点弹性伸缩功能</w:t>
            </w:r>
          </w:p>
        </w:tc>
        <w:tc>
          <w:tcPr>
            <w:tcW w:w="643" w:type="dxa"/>
            <w:gridSpan w:val="2"/>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left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支持租户级别的命名空间的资源配额管理，及配额使用情况提示</w:t>
            </w:r>
          </w:p>
        </w:tc>
        <w:tc>
          <w:tcPr>
            <w:tcW w:w="643" w:type="dxa"/>
            <w:gridSpan w:val="2"/>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支持标准的Kubectl命令行、Kubernetes API调用</w:t>
            </w:r>
          </w:p>
        </w:tc>
        <w:tc>
          <w:tcPr>
            <w:tcW w:w="643" w:type="dxa"/>
            <w:gridSpan w:val="2"/>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数据集成</w:t>
            </w: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支持任务调度：按照时间（实时、定时），数据量（增量、全量）等来调度任务。</w:t>
            </w:r>
          </w:p>
        </w:tc>
        <w:tc>
          <w:tcPr>
            <w:tcW w:w="643" w:type="dxa"/>
            <w:gridSpan w:val="2"/>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支持任务监控：可以对创建的数据集成任务的运行情况进行监控，并对异常的任务进行处理，保证业务正常运行</w:t>
            </w:r>
          </w:p>
        </w:tc>
        <w:tc>
          <w:tcPr>
            <w:tcW w:w="643" w:type="dxa"/>
            <w:gridSpan w:val="2"/>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支持用户自定义开发connector，满足用户私有协议对接诉求</w:t>
            </w:r>
          </w:p>
        </w:tc>
        <w:tc>
          <w:tcPr>
            <w:tcW w:w="643" w:type="dxa"/>
            <w:gridSpan w:val="2"/>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支持用户自定义需要集成的数据库表及数据库字段；</w:t>
            </w:r>
          </w:p>
        </w:tc>
        <w:tc>
          <w:tcPr>
            <w:tcW w:w="643" w:type="dxa"/>
            <w:gridSpan w:val="2"/>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val="restart"/>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服务集成</w:t>
            </w: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支持统一协议：面向上层应用提供统一的HTTP标准协议接口来集成API，实现HTTPS统一访问；</w:t>
            </w:r>
          </w:p>
        </w:tc>
        <w:tc>
          <w:tcPr>
            <w:tcW w:w="643" w:type="dxa"/>
            <w:gridSpan w:val="2"/>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支持统一接入：提供API注册、授权、测试的全生命周期管理，同时提供密钥管理、访问控制等功能，并提供外部接口允许第三方系统接入；</w:t>
            </w:r>
          </w:p>
        </w:tc>
        <w:tc>
          <w:tcPr>
            <w:tcW w:w="643" w:type="dxa"/>
            <w:gridSpan w:val="2"/>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支持服务编排：支持通过定制js脚本，完成服务的编排封装；</w:t>
            </w:r>
          </w:p>
        </w:tc>
        <w:tc>
          <w:tcPr>
            <w:tcW w:w="643" w:type="dxa"/>
            <w:gridSpan w:val="2"/>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支持数据库到API的转换发布能力，降低应用开发的用数难度，支撑应用快速创新，SQL-&gt;RESTful API</w:t>
            </w:r>
          </w:p>
        </w:tc>
        <w:tc>
          <w:tcPr>
            <w:tcW w:w="643" w:type="dxa"/>
            <w:gridSpan w:val="2"/>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提供API策略路由能力，支持根据不同的Header、Query来定制API接口的后端。支持API编排：支持通过脚本，完成服务的编排封装；</w:t>
            </w:r>
          </w:p>
        </w:tc>
        <w:tc>
          <w:tcPr>
            <w:tcW w:w="643" w:type="dxa"/>
            <w:gridSpan w:val="2"/>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4"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支持秒级API流控，针对不同的业务等级、用户等级，可实施API级别的精细流控，保护集成业务的稳定运行</w:t>
            </w:r>
          </w:p>
        </w:tc>
        <w:tc>
          <w:tcPr>
            <w:tcW w:w="643" w:type="dxa"/>
            <w:gridSpan w:val="2"/>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479" w:type="dxa"/>
            <w:vMerge/>
            <w:tcBorders>
              <w:top w:val="nil"/>
              <w:left w:val="single" w:sz="8"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5027" w:type="dxa"/>
            <w:tcBorders>
              <w:top w:val="nil"/>
              <w:left w:val="nil"/>
              <w:bottom w:val="single" w:sz="8" w:space="0" w:color="auto"/>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API网关支持API生命周期管理：API生命周期管理支持从API设计、发布、授权、测试、监控全生命周期管理能力</w:t>
            </w:r>
          </w:p>
        </w:tc>
        <w:tc>
          <w:tcPr>
            <w:tcW w:w="643" w:type="dxa"/>
            <w:gridSpan w:val="2"/>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c>
          <w:tcPr>
            <w:tcW w:w="426" w:type="dxa"/>
            <w:vMerge/>
            <w:tcBorders>
              <w:top w:val="nil"/>
              <w:left w:val="single" w:sz="4" w:space="0" w:color="auto"/>
              <w:bottom w:val="single" w:sz="8" w:space="0" w:color="000000"/>
              <w:right w:val="single" w:sz="4" w:space="0" w:color="auto"/>
            </w:tcBorders>
            <w:shd w:val="clear" w:color="auto" w:fill="auto"/>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4</w:t>
            </w:r>
          </w:p>
        </w:tc>
        <w:tc>
          <w:tcPr>
            <w:tcW w:w="92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LINUX操作系统软件</w:t>
            </w:r>
          </w:p>
        </w:tc>
        <w:tc>
          <w:tcPr>
            <w:tcW w:w="141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基本功能需求</w:t>
            </w: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满足在GNU通用公共许可证条件下提供Linux整套软件产品。不能按GNU通用公共许可证条件提供的软件组件，应具有合法的知识产权。</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支持单路、四路等，最大支持32路服务器；最大逻辑CPU支持数量：x86-64/ARM：160(4096），最大物理内存支持64TB，最大虚拟内存支持128TB。</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采用i18n（国际化）技术和标准；支持最新国家标准字符集GB18030-2005。</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支持多核(Muti-core)和超线程(Hyperthreaded)CPU支持、VT技术支持、增强的SMP及NUMA支持、适用于不同应用环境的多种I/O调度方式、更强的网络负载能力；灵活的系统扩展能力。</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支持数据文件、普通分区、系统分区的备份还原。</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支持Intel x86/x86-64/ARM。</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支持NVIDIA、ATI等主流显示卡。</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支持业界成熟的虚拟化解决方案，如VMWare、KVM、Container等，兼容VMware ESXi 6、华为云平台FusionSphere。</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支持使用LVS、haproxy、heartbeat等通用的高可用集群软件搭建大规模服务器集群，充分利用x86/x64服务器。</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提供丰富的开发工具和完整的Linux开发环境，支持Java(包括OpenJDK/JVM、Oracle JDK/JVM、IBM JDK/JVM)、C/C++、Python、Perl、Shell脚本、Ruby、PHP等编程语言。</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提供统一的用户管理和认证机制，支持PAM认证框架。</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支持文件和目录的许可权限控制；支持加密文件系统；支持LSM 安全框架，支持SELINUX等机制。</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提供日志系统，可记录和查询系统和应用的日志信息。</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支持Iptables防火墙。</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符合RFC2528、X.509标准的安全认证机制。</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支持安全可信计算。</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支持简洁易用的可视化操作环境。</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提供全中文化的图形操作界面，支持定制安装、全部安装，支持快速安装等，支持多种安装方式，可采用光盘安装，U盘安装，网络安装，硬盘安装等。</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提供系统配置图形化工具（网络配置、打印机配置、投影显示配置、桌面配置、声音配置、输入法设置、日期时间设置、用户权限设置、防火墙设置）。</w:t>
            </w:r>
          </w:p>
        </w:tc>
        <w:tc>
          <w:tcPr>
            <w:tcW w:w="63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212</w:t>
            </w:r>
          </w:p>
        </w:tc>
        <w:tc>
          <w:tcPr>
            <w:tcW w:w="42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套</w:t>
            </w: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CPU支持</w:t>
            </w: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支持ARM64架构，华为鲲鹏、飞腾等ARM64整机平台。</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产品标准符合</w:t>
            </w: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符合GB18030-2005标准，产品研发过程符合CMMI5标准。</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文件系统</w:t>
            </w: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最大单个文件：Ext3 2TB；Ext4 16TB；GFS2 100TB；XFS 100TB；最大文件系统：Ext3 16TB，Ext4 16TB（1ET）；GFS2 100TB；XFS 100TB；默认支持JFS、XFS、ReiserFS、EXT4、EXT3、FAT等</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输入法支持</w:t>
            </w: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提供多种中文输入法支持。</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虚拟化支持</w:t>
            </w: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支持KVM、Docker、LXC等虚拟化方式。</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存储支持</w:t>
            </w: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内置支持快速块设备作为慢速块设备缓存以加速IO；</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支持swap压缩以减少IO并提高性能；</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支持FCoE、iSCSI；支持Ceph块设备。</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支持IP-San、FC-SAN、NAS、NFS，以及LVM和多路径</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高可用性</w:t>
            </w: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支持多种网卡Bonding，提高可用性；</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支持存储多路径并提供国际标准multipath驱动。</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常用应用</w:t>
            </w: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默认提供apache、http、ftp、DNS、DHCP、NFS、Samba、LDAP等应用。</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中间件兼容性</w:t>
            </w: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支持主流的应用中间件，包括Weblogic Server、WebSphere Application Server、Tomcat、东方通、中创、金蝶、海度等</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数据库兼容性</w:t>
            </w: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兼容腾讯TDSQL、华为GaussDB、达梦 Dameng、人大金仓 KingbaseES、南大通用Gbase、金山云DragonBase数据库产品。</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支持主流的数据库，包括：Oracle、IBM DB2、SYBASE、PostgreSQL、Mysql、Informix、MariaDB、人大金仓、达梦、神通、南大通用、引跑科技、HighGo DB、海迅等</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虚拟化云平台兼容</w:t>
            </w: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兼容华为Fusionsphere、金山云、云宏CNware KV、安超ArcherOS、升腾威讯等虚拟化云平台等虚拟化云平台软件。 </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硬件兼容</w:t>
            </w: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兼容国内外主流的服务器、存储等硬件产品，包括华为、长城、百信等。</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安全特性</w:t>
            </w: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支持多策略融合的强制访问控制机制SELinux；</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支持IPtables防火墙；</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内置国密算法，支持基于国密算法的加解密应用。</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5</w:t>
            </w:r>
          </w:p>
        </w:tc>
        <w:tc>
          <w:tcPr>
            <w:tcW w:w="92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关系数据库</w:t>
            </w:r>
          </w:p>
        </w:tc>
        <w:tc>
          <w:tcPr>
            <w:tcW w:w="14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基本要求</w:t>
            </w:r>
          </w:p>
        </w:tc>
        <w:tc>
          <w:tcPr>
            <w:tcW w:w="503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国产数据库品牌。支持国产操作系统、国产芯片。</w:t>
            </w:r>
          </w:p>
        </w:tc>
        <w:tc>
          <w:tcPr>
            <w:tcW w:w="636"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40</w:t>
            </w:r>
          </w:p>
        </w:tc>
        <w:tc>
          <w:tcPr>
            <w:tcW w:w="426"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套</w:t>
            </w: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触发器支持语句执行前、执行后、行前、行后触发方式。支持 Insert、Update、Delete、DDL等触发事件。</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并发访问处理能力：支持表锁和行锁级别的并发访问控制，提供良好的死锁处理机制；具有大规模并发处理能力。</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OLTP/OLAP特性：提供联机交易处理（OLTP）能力，同时也具备数据仓库分析（OLAP）特性。</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图形化SQL查询工具：提供图形化SQL查询工具，可连接异构数据库，包括Oracle、SQLServer、MYSQL、DB2、SYBASE、神通数据库等数据库。</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支持执行计划的手动干预：支持执行计划的手动干预，支持Hint功能（单表Hint，多表Hint，命令行Hint）。</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存储引擎：可同时支持表级的行存、列存和行列混合存储引擎，并支持三种存储引擎表的混合查询。</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数据压缩存储算法：支持自适应数据压缩存储算法，压缩比可达1:10以上。</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缓存并行排序：提供基于内、外存的两级缓存并行排序，以提升海量数据并行排序性能，满足单节点百亿行级数据排序需求。</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连通常用数据库：数据库的数据抽取转换组件应提供创建和修改全局和作业级别数据库连接，支持连接神通数据库、ORACLE、MYSQL、SQLSERVER等常用数据库。</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抽取转换组件输入功能：数据库的数据抽取转换组件应提供表输入、文本文件输入、Excel输入、XML获取数据、属性输入、数据网格、生成记录、获取子文件夹名称、获取文件名、获取文件行数、获取系统信息、获取表名称、随机产生值等数据输入算子。支持常用数据库作为输入数据源。</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抽取转换组件输出功能：数据库的数据抽取转换组件应提供表输出、插入/更新、删除、更新、文本文件输出、插入或更新SQL输出到文件、SQL文件输出、Excel文件输出、XML输出、Properties输出等数据输出算子。支持常用数据库作为输出数据源。</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抽取转换组件转换功能：数据库的数据抽取转换组件应提供值映射、去除重复记录、增加常量、增加序列、字段选择、拆分字段、分裂字段到多行、唯一行（HashSet）、字符串切割、字符串操作、排序记录、数字范围、替换字符串、添加XML、行扁平化、行转列、计算器、设置字段值、设置字段值常数等转换算子。</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抽取转换组件流处理功能：数据库的数据抽取转换组件应提供过滤记录、空操作、检测流中最后一行等流处理算子。</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抽取转换组件自定义脚本功能：数据库的数据抽取转换组件应提供改进的Java脚本、执行SQL脚本等自定义脚本执行算子。</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抽取转换组件调用功能：数据库的数据抽取转换组件应提供数据库查询、数据库连接、调用DB存储过程等数据库调用算子。</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抽取转换组件关联计算功能：数据库的数据抽取转换组件应提供合并记录、合并连接、排序合并、记录关联（笛卡尔输出）等数据记录关联计算算子。</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抽取转换组件去重功能：数据库的数据抽取转换组件应提供联合更新/查询等数据去重转换算子。</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抽取转换组件统计功能：数据库的数据抽取转换组件应提供分组、从结果获取记录、设置变量、获取变量、从以前的结果获取文件、复制文件名到结果等数据统计算子。</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抽取转换组件批量加载功能：数据库的数据抽取转换组件应提供Oracle批量加载算子</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抽取转换组件任务调度管理功能：数据库的数据抽取转换组件应支持任务流程调度，包括循环控制，时间触发控制，发送邮件等任务调度管理算子。</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联机分析组件支持数据源：数据库联机分析组件应支持Oracle、DB2、SQL Server等主流数据库作为数据源，支持Oracle RAC作为数据源，支持MPP数据库作为数据源，支持Hive作为数据源。</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联机分析组件提供向导式建模工具：数据库联机分析组件应提供友好的向导式建模工具，能快速定义维度和指标等语义层，将关系模型转换成业务用户可理解的多维业务模型。利用多维建模工具建立的多维模型可以一键发布到多维服务器。</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联机分析组件多维可视化分析功能：数据库联机分析组件支持多维模型的多维可视化分析功能，包括OLAP导航（维度指标选择）、显示父成员、隐藏网格、压缩空行/列、交换坐标轴（行列转换）、按成员钻取、按位置钻取、钻取替代（上钻下钻）、钻取指标。</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联机分析组件支持多维主题的图表联动分析：数据库联机分析组件支持多维主题的图表联动分析，在表格数据上进行上钻下钻时，图形数据产生联动变化。</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联机分析组件支持直观展示多维数据：数据库联机分析组件提供饼图、柱状图、折线图等统计图形直观展示多维数据。</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联机分析组件保存报表：数据库联机分析组件一个多维模型可以保存成多个不同的多维主题报表。</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联机分析组件的二次加工和函数变换：数据库联机分析组件指标的二次加工和函数变换，可以形成原始指标中没有的新指标。</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联机分析组件多种指标预警：数据库联机分析组件通过简单配置，可以实现颜色预警、箭头图标预警、红绿灯预警等多种指标预警效果</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联机分析组件数据权限控制：数据库联机分析组件支持立方体内数据权限控制，确保同一多维报表，不同数据权限的人员看到的数据不一样。</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联机分析组件数据缓存能力：数据库联机分析组件支持多维模型的分块报表数据缓存能力，能够通用分块缓存提升多维查询的性能。</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联机分析组件多维模型：数据库联机分析组件支持多维模型数据访问标准接口xmla，支持多维数据查询标准语法MDX。</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联机分析组件支持二次开发：数据库联机分析组件支持基于java语言进行二次开发。支持基于C#语言进行二次开发。</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联机分析组件支持元数据管理：数据库联机分析组件提供多维模型的元数据管理功能，支持元数据的存储、备份、恢复等。</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数据库复制功能：支持数据库复制功能，支持同步、异步、一对一、一对多多种复制方式。支持数据库复制过程中，主服务器和备份服务器间冗余数据一致性检验。</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读写分离高可用模式数据库集群：支持读写分离高可用模式数据库集群，可在线增加和删除节点；在数据库节点发生故障时，应用连接可自动切换到其它节点。</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数据一致性：支持共享存储集群，支持事务处理，能够保证数据一致性。支持在线添加、删除节点，维护过程中无须停机。支持负载均衡。节点故障时，可以进行透明切换。</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物理备份：提供数据库物理备份功能，可以对数据库的备份操作进行参数配置，如备份对象，可以选择整个数据库、表空间或数据文件，备份模式，可以选择完全备份、增量备份或差异备份等。</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物理恢复：提供数据库物理恢复功能，可提供系统故障恢复、完全介质故障恢复、网络故障恢复、基于表空间/文件组的介质故障恢复，可提供完全恢复模式和指定时间点恢复模式，可恢复到崩溃时间点数据或指定时间点数据。</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表级物理备份恢复：提供表级物理备份恢复功能，能够实现表级物理页面导出，10GB原始数据物理备份和恢复时间均小于10秒。提供物理备份压缩功能，压缩比大于10:1。</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表级逻辑备份恢复：提供表级逻辑备份恢复功能，支持导出成TextFile格式，支持指定列分隔符、行分隔符和转义字符。导出导入性能均大于50M/秒。</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逻辑备份：数据库应具备逻辑备份功能，提供模式对象、表及其相关约束、数据索引等的逻辑备份。</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承诺数据库产品符合《信息安全技术数据库管理系统安全技术要求GB/T20273-2006》第四级结构化保护级中安全功能、SSODB自身安全保护和SSODB设计和实现的相关要求，通过了公安部计算机信息系统安全产品质量监督检验中心的检验。</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承诺产品通过国家保密科技测评中心的《涉及国家秘密的信息系统安全数据库产品技术要求》。</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操作系统支持能力：至少支持银河麒麟、中标麒麟、普华、中科方德、凝思磐石等中的1个操作系统。</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中间件支持能力：支持东方通TongWeb、金蝶Apusic、中创InforWeb等主流应用服务器中间件。</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支持主流第三方数据处理工具：支持主流第三方数据处理工具(包含Informatica Powercenter、SPSS、PowerDesigner等)。</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对x86及国产芯片的支持能力：支持主流x86及国产龙芯、飞腾、申威等CPU平台。</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接口兼容能力：提供ODBC、JDBC、OLEDB、.Net Data Provider(NDP)、Oracle OCI兼容、QT（QODBC、QOCI）等开发接口，满足C、C++、JAVA、PHP、R、Python等语言开发需求。</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字符集支持能力：支持UTF8、GB2312、GB18030等常用中文字符集，支持藏文、蒙文等少数民族字符集，支持ISO 8859西欧语言编码。</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SQL92符合度：支持SQL92、SQL99、SQL2003、SQL2008标准，SQL92入门级标准符合度达到100%，SQL2003核心级标准符合度达到99%以上。</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SQL脚本符合度：支持TPC-DS基准测试中99个SQL脚本，脚本执行通过率100%。</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对当前执行作业的维护：能够查看当前执行作业的加锁情况，能够自动分析作业间的锁等待链，并提供运行时诊断视图以便DBA进行锁等待分析。能够实现段（表、分区、索引、分区索引等）级细粒度缓存策略切换设定。</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表级数据生命周期管理规划能力：提供表级数据生命周期管理规划能力，能够达到自动灵活配置物理层（文件分布）、逻辑层（分区分布）、业务层（存储周期、预分配策略）的生命周期管理能力。</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动态诊断事件处理：能够在线进行动态诊断事件下发，对常用内存申请、磁盘IO访问等常用操作在线启动/停止诊断事件，启动诊断事件后自动生成该事件的诊断Trace信息</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磁盘存储分配规划：支持按表空间进行磁盘存储分配规划，能够设定初始化大小、是否自动扩展、扩展大小、最大大小等信息，避免运维中长时运行产生磁盘碎片化问题产生。能够按段级指定表空间分配方案</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数据节点内哈希、范围、列表、时间间隔分区类型，支持范围分区等常用类型；支持分区管理，分区表导入，分区创建，分区删除，分区truncate；支持全局分区索引和局部分区索引，支持创建索引时选择索引所在表空间，支持索引重组。</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数据库自适应管理：支持数据库自适应管理，支持自动存储管理、自适应内存管理、自调优管理，支持内存自调优、存储自调优、执行计划自调优。</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精确查询秒级响应能力：集群需具备精确查询秒级响应能力，支持基于大数据智能索引的查询优化能力，能够达到集群单节点单表基于时间列（千亿级跨度）精确查询秒级响应。</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多线程并发数据导入：支持多线程并发的数据导入方式，单节点数据导入速率可达到300GB/小时以上。</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多线程并发数据导出：支持多线程并发的数据导出方式，单节点数据导出速率可达到300GB/小时以上。</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表数据快速备份：提供表数据快速备份功能，单节点单线程备份性能达到700MB/秒以上。单节点10线程备份性能达到1500MB/秒。</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表数据快速恢复：提供表数据快速恢复功能，单节点恢复性能达到90MB/秒以上。</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联机交易处理：提供联机交易处理能力，能够通过TPC-C基准测试，测试数据规模达到18000仓库数以上，测试性能指标达到20万tpmC以上。</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查询优化：支持多种查询优化策略和查询重写，支持大表关联查询优化、存储过程优化、基于代价的查询优化和基于规则的查询优化。支持多种多表联查优化，大表联查具备nestloop-Indexscan优化，HashJoin-Bloomfilter优化，mergejoin-Indexscan优化。</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存储对象：单个大对象的最大容量支持到4GB。数据表单表最大列数大于1500列。</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数据迁移能力：支持从oracle、sqlserver、mysql、神通等关系数据库中迁移数据库对象；支持导入CSV、XML、SQL等数据文件。支持图形化迁移模式和命令行迁移模式。</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存储过程：支持存储过程、函数、触发器、匿名块；支持对存储过程的调试。</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隔离级别：支持四种隔离级别，支持事务的ACID特性。</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全文检索功能：支持全文检索功能，支持对中文、英文进行分词检索，并支持多种查询，包括：布尔查询、字段查询、通配符查询、相似度查询、模糊查询、邻近查询、范围查询等。支持对DOC、PDF等文档格式进行全文检索，支持全文索引的增量更新。</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多种数据类型支持：提供多种数据类型支持，至少包括：字符串类型、位串类型、精确数值类型、布尔型、近似数值类型、日期类型、时间间隔类型、二进制大对象、字符型大对象、XML数据类型等。支持自定义数据类型。</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多种内置函数：提供多种的内置函数，至少包括：数值函数、分析函数、字符函数、类型转换函数、日期时间函数、聚合函数、散列函数、大对象函数、XML处理函数等，可以根据用户的实际需要定制特殊的函数。支持数值运算、比较运算、逻辑运算、字串拼接、类型强转等常用操作符。</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视图和物化视图：支持视图和物化视图。供自动和手动两种机制来保证物化视图和基表数据库的一致性，并提供快速刷新或者完全刷新两种物化视图更新方式。当基表更新时，可指定刷新方式或者由数据库自动选择最优的刷新方式。</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支持多种类型索引：支持多种类型索引，包括B-Tree索引、位图索引、函数索引、分区索引、Hash索引、反向索引、全文索引、字符串检索索引等，并支持在线重建索引。</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联合分析能力：为满足审计业务中跨行业、领域、地域的联合查询分析需求，要求企业版数据库之间或企业版数据库与并行计算数据仓库软件之间提供联合分析能力。</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联合查询能力：支持全文索引表与普通表的关联查询功能，能够通过文本统计技术，实现结构化和半结构化数据联合查询。</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快速即席查询能力：对万亿行级精确快速查询秒级响应。</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可靠性要求：为满足审计高可用业务要求，数据库产品可靠性要求达到99.999%，MTTR（平均故障修复时间）小于2.5分钟，MTBF（平均故障间隔时间）大于4500小时。</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具备数据存储、访问控制、身份鉴别、安全审计和数据备份恢复等功能。产品部署在服务器，以后台服务形式运行，数据库管理员及用户在管理主机上通过图形化管理工具或命令行工具，可实现对数据对象（表、视图、约束、索引、触发器、存储过程等）的配置管理。开发人员可通过标准化数据库访问接口，开发基于数据库的应用系统和软件产品。</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支持表级的行存、列存和行列混合存储引擎，并支持三种存储引擎表的混合查询，支持自适应数据压缩存储，压缩比可达10:1以上。</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支持Informatica Powercenter、SPSS、PowerDesigner等主流第三方数据处理工具。提供Spark RDD、kafka等主流大数据平台技术集成接口。</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提供表数据快速备份功能，单节点单线程备份性能达到700MB/秒以上。提供表数据快速恢复功能，单节点恢复性能达到90MB/秒以上。</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具备高性能处理能力，单机数据库事务处理能力TPMC值能达到130万；提供基于内、外存的两级缓存并行排序，以提升海量数据并行排序性能；支持多种查询优化策略和查询重写，支持大表关联查询优化、存储过程优化、基于代价的查询优化和基于规则的查询优化。</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支持非共享存储集群，具有分布式并行计算能力，集群支持PB级数据存储和管理，提供单集群存储规模不低于8PB、600节点以上。</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支持数据库表级复制功能。支持数据库复制过程中，主服务器和备份服务器间冗余数据一致性检验。支持一对一、一对多、级联复制功能，支持同步和异步复制。</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支持按表空间进行磁盘存储分配规划，能够设定初始化大小、是否自动扩展、扩展大小、最大大小等信息，避免运维中长时运行产生磁盘碎片化问题产生。</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支持数据库自适应管理，支持自动存储管理、自适应内存管理、自调优管理，支持内存自调优、存储自调优、执行计划自调优。</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支持对敏感数据实现物理隔离或逻辑隔离。支持库级、表级的数据加密功能。支持表级、行级、列级的强制访问控制功能。</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支持7X24不间断的运行处理，数据库产品可靠性要求达到99.999%，MTTR（平均故障修复时间）小于2.5分钟，MTBF（平均故障间隔时间）大于4500小时。</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支持多种缓存机制，支持数据缓冲区、日志缓冲区、支持查询计划缓存、支持结果集缓存。支持闪回查询，支持查询过去某个时间点的数据。</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支持多线程并发的数据导入导出方式，单节点数据导入导出速率可达到300GB/小时以上。</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支持共享存储的负载均衡集群，支持ACTIVE-ACTIVE双活模式。支持负载均衡。节点故障时，可以进行自动切换。</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支持对用户优先级别的控制，可实现高优先级的用户执行的语句优级执行。</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支持自定义加载策略实现数据异步加载。能够满足数据合并和批量化要求。</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val="restar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6</w:t>
            </w:r>
          </w:p>
        </w:tc>
        <w:tc>
          <w:tcPr>
            <w:tcW w:w="929" w:type="dxa"/>
            <w:vMerge w:val="restar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应用中间件软件</w:t>
            </w:r>
          </w:p>
        </w:tc>
        <w:tc>
          <w:tcPr>
            <w:tcW w:w="1417" w:type="dxa"/>
            <w:gridSpan w:val="2"/>
            <w:vMerge w:val="restart"/>
            <w:tcBorders>
              <w:top w:val="single" w:sz="8" w:space="0" w:color="000000"/>
              <w:left w:val="nil"/>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总体要求</w:t>
            </w:r>
          </w:p>
        </w:tc>
        <w:tc>
          <w:tcPr>
            <w:tcW w:w="5034" w:type="dxa"/>
            <w:gridSpan w:val="2"/>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根据国家有关部门相关政策、本系统建设的技术需求以及信息安全性要求，中间件产品应具有自主知识产权（权利取得方式为原始取得）。</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支持国际工业标准规范，支持并通过Java EE5.0、Java EE6.0认证，并获得Oracle公司Java EE平台授权许可。</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Java EE应用服务器厂商应具有良好的产品规划和先进技术跟踪能力。</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必须支持主流的WINDOWS、UNIX、LINUX等操作平台，以及支持国产操作系统。</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支持多种主流数据库系统，包括Oracle、Sybase、DB2、MS SQL SERVER、MySQL等，并对数据库的访问效率提供优化。支持国产数据库，如达梦、人大金仓、神通等。</w:t>
            </w:r>
          </w:p>
        </w:tc>
        <w:tc>
          <w:tcPr>
            <w:tcW w:w="636" w:type="dxa"/>
            <w:vMerge w:val="restart"/>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25</w:t>
            </w:r>
          </w:p>
        </w:tc>
        <w:tc>
          <w:tcPr>
            <w:tcW w:w="426" w:type="dxa"/>
            <w:vMerge w:val="restart"/>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套</w:t>
            </w:r>
          </w:p>
        </w:tc>
      </w:tr>
      <w:tr w:rsidR="00C91C3A" w:rsidTr="00763E4F">
        <w:tblPrEx>
          <w:tblCellMar>
            <w:left w:w="0" w:type="dxa"/>
            <w:right w:w="0" w:type="dxa"/>
          </w:tblCellMar>
        </w:tblPrEx>
        <w:trPr>
          <w:jc w:val="center"/>
        </w:trPr>
        <w:tc>
          <w:tcPr>
            <w:tcW w:w="47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left w:val="nil"/>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遵循国际标准，必须通过Java EE 5、6、7、8四个标准规范的官方兼容认证。 </w:t>
            </w:r>
          </w:p>
        </w:tc>
        <w:tc>
          <w:tcPr>
            <w:tcW w:w="63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left w:val="nil"/>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产品厂商获得Java EE平台授权许可。 </w:t>
            </w:r>
          </w:p>
        </w:tc>
        <w:tc>
          <w:tcPr>
            <w:tcW w:w="63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left w:val="nil"/>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产品应具备良好的生态环境适应能力，支持多种主流国产操作系统，如中标麒麟、银河麒麟、统信UOS、深度等；支持多种主流国产数据库系统，如达梦、金仓、神通、南大通用等。</w:t>
            </w:r>
          </w:p>
        </w:tc>
        <w:tc>
          <w:tcPr>
            <w:tcW w:w="63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8" w:space="0" w:color="000000"/>
              <w:left w:val="single" w:sz="8" w:space="0" w:color="000000"/>
              <w:bottom w:val="single" w:sz="8" w:space="0" w:color="000000"/>
              <w:right w:val="single" w:sz="4" w:space="0" w:color="auto"/>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功能要求</w:t>
            </w:r>
          </w:p>
        </w:tc>
        <w:tc>
          <w:tcPr>
            <w:tcW w:w="5034" w:type="dxa"/>
            <w:gridSpan w:val="2"/>
            <w:tcBorders>
              <w:top w:val="nil"/>
              <w:left w:val="single" w:sz="4" w:space="0" w:color="auto"/>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提供完整的Web容器、EJB容器、EJB实例池、JDBC连接池和Web Service支持。</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支持多服务器群集部署、负载均衡、组件级的失效即时恢复（Fail Over）。支持Web层的集群和EJB集群。</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支持热部署、远程部署等多种部署方式。</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支持Web Server功能</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支持主流的HTTP Server</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支持异构集群</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提供高可用性，不依赖固定HA软件，支持Web Server的双机状况监控与备份，避免均衡负载器的单点故障；Java EE应用服务器异常退出时，能自动重启，以提供自恢复能力。</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提供独立的会话管理器，集群情况下必须支持Session级故障恢复，支持会话亲和会话迁移。</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支持序列化和非序列化对象的会话复制。</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支持同一个应用的多个版本可以同时对外提供服务，能够运行时动态加载新版本应用，支持业务系统新旧版本的动态切换。</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提供JMS集成服务，支持将IBM MQ、TongLINK/Q等其他第三方消息中间件作为消息服务代理。</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支持主流Web Service框架，例如axis2、cxf、metro。管理控制台提供Web Service测试与管理功能。</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支持优化的JDBC连接池，支持连接池自动回收泄露连接、自动检查数据库连接有效性、JDBC语句缓存、数据库驱动的动态加载。</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具有对中文的优秀支持能力，如当页面中的超链接URL中包含中文、重定向到中文文件名的JSP时不能够出现页面错误或乱码。</w:t>
            </w:r>
          </w:p>
        </w:tc>
        <w:tc>
          <w:tcPr>
            <w:tcW w:w="63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8" w:space="0" w:color="000000"/>
              <w:left w:val="single" w:sz="8" w:space="0" w:color="000000"/>
              <w:bottom w:val="single" w:sz="8" w:space="0" w:color="000000"/>
              <w:right w:val="single" w:sz="4" w:space="0" w:color="auto"/>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集群要求</w:t>
            </w:r>
          </w:p>
        </w:tc>
        <w:tc>
          <w:tcPr>
            <w:tcW w:w="5034" w:type="dxa"/>
            <w:gridSpan w:val="2"/>
            <w:tcBorders>
              <w:top w:val="nil"/>
              <w:left w:val="single" w:sz="4" w:space="0" w:color="auto"/>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支持集群部署，提供集群管理工具，内置支持国密算法（SM2/3/4）的负载均衡模块。无需第三方HA软件，即可实现负载均衡模块的双机状况监控与备份切换，避免单点故障。支持智能集群功能，根据设定的阈值，自动控制集群的扩容和收缩，无需人工操作，合理利用计算资源。</w:t>
            </w:r>
          </w:p>
        </w:tc>
        <w:tc>
          <w:tcPr>
            <w:tcW w:w="63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tcBorders>
              <w:top w:val="single" w:sz="4" w:space="0" w:color="auto"/>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安全性要求</w:t>
            </w:r>
          </w:p>
        </w:tc>
        <w:tc>
          <w:tcPr>
            <w:tcW w:w="5034" w:type="dxa"/>
            <w:gridSpan w:val="2"/>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软件自身应避免存在安全漏洞威胁，并通过专业测评机构的渗透测试。</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基于JAAS架构，实现基于容器的安全策略，支持单点登录。</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提供安全机制，能保证数据传递的安全性；支持JSSE，提供单向的和双向的SSL配置方式，兼容want认证方式。</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提供访问过滤配置功能，能够拒绝某IP或IP段的机器访问Web应用，达到防攻击效果。</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供防止httponly攻击，提高cookie安全性。支持禁用不安全的trace方法、支持X-Frame-Options 属性设置防止页面被Frame。</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提供防止DDos攻击功能。</w:t>
            </w:r>
          </w:p>
        </w:tc>
        <w:tc>
          <w:tcPr>
            <w:tcW w:w="63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val="restart"/>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管理性要求</w:t>
            </w:r>
          </w:p>
        </w:tc>
        <w:tc>
          <w:tcPr>
            <w:tcW w:w="5034" w:type="dxa"/>
            <w:gridSpan w:val="2"/>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内置APM工具，可以针对性能问题进行代码定位，提供线程剖析功能，迅速定位问题。提供产品功能截图。</w:t>
            </w:r>
          </w:p>
        </w:tc>
        <w:tc>
          <w:tcPr>
            <w:tcW w:w="63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内置类加载冲突检测工具，可以检测出应用部署和运行过程中哪些类存在类加载冲突问题，并能自动生成冲突检测报告，方便快速定位和解决应用类加载问题</w:t>
            </w:r>
          </w:p>
        </w:tc>
        <w:tc>
          <w:tcPr>
            <w:tcW w:w="63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提供对监控项（如方法的执行耗时、线程数等）的阈值配置，一旦到达阈值则系统自动进行预警记录；支持自定义监控规则表达式，能够对节点上运行的类、方法进行监控。</w:t>
            </w:r>
          </w:p>
        </w:tc>
        <w:tc>
          <w:tcPr>
            <w:tcW w:w="63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内置线程跟踪功能和杀线程工具，支持监控节点的实时线程执行情况，对于超时的hung线程，运维人员可停止该线程，防止资源被无效占用。</w:t>
            </w:r>
          </w:p>
        </w:tc>
        <w:tc>
          <w:tcPr>
            <w:tcW w:w="63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必须具备标准的B/S模式管理控制台，可对远程的应用服务器环境进行应用部署、管理维护和监控。</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支持集群的集中管理，包括：资源管理（如：JDBC数据源）、实例管理（如：集中部署、启停、状态监控等），集中监控（资源、实例）等。</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提供快照功能，用于在出现故障时对其进行诊断和隔离。</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产品提供灵活的日志配置功能，日志轮转至少支持按文件大小和按时间间隔两种方式。提供基于浏览器方式的日志查看功能。</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支持与Eclipse开发工具协同工作，并能提供集成插件。</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提供类加载冲突检测工具，可以检测出应用部署和运行过程中哪些类存在类加载冲突问题，方便快速定位和解决应用类加载问题。</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支持在管理控制台页面上配置JVM参数，无需手工修改启动脚本，就可以完成增加和修改启动应用服务器的参数。</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支持应用服务器命令行本地扩展，自动修改端口号，保证扩展节点除端口修改，其他配置一致。</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提供应用迁移工具，通过使用迁移工具，可以从其他应用服务器部署到指定应用服务器上。</w:t>
            </w:r>
          </w:p>
        </w:tc>
        <w:tc>
          <w:tcPr>
            <w:tcW w:w="63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trHeight w:val="588"/>
          <w:jc w:val="center"/>
        </w:trPr>
        <w:tc>
          <w:tcPr>
            <w:tcW w:w="479"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7</w:t>
            </w:r>
          </w:p>
        </w:tc>
        <w:tc>
          <w:tcPr>
            <w:tcW w:w="92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对象存储</w:t>
            </w: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基本要求</w:t>
            </w:r>
          </w:p>
        </w:tc>
        <w:tc>
          <w:tcPr>
            <w:tcW w:w="5034" w:type="dxa"/>
            <w:gridSpan w:val="2"/>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提供管理存储桶模块，主要提供创建存储桶，删除存储桶，查询存储桶。</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提供操作对象的模块，主要提供对对象的上传，下载，删除，追加，创建目录，删除目录，设置权限，删除权限。</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提供系统用户相关操作的模块，主要提供对用户的创建，删除，修改，查询。</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管理对象存储系统中使用频率最高的用户信息和存储桶信息。</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将垃圾表中的对象信息和存储桶信息对应的相关数据进行删除操作，并根据存储桶中对应数据表中删除的数据量来判断，那个数据表需要执行hbase的压缩操作，对存储空间进行回收。</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 对象（文件）生命周期管理来管理对象。可以为某个存储桶定义生命周期配置，来为该存储桶的对象定义各种规则。用户可以对存储桶配置，删除，修改生命周期。</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通过用户表和ACL标志位来实现对存储桶及对象的权限访问控制。</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提供rest接口外，还提供java版本的sdk，第三方java应用程序可以通过调用sdk来访问对象存储系统。</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为了方便管理对象存储系统，系统提供了基于浏览器的Web管理端，来向用户提供管理用户，管理存储桶，管理对象等操作。</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数据冗余，保证数据不丢失。</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提供用户级别资源隔离机制，保证数据安全。</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数据传输对称加密，避免数据被窃取。</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提供RESTful API、SDK 开发包。</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不限文件数量和大小，根据所需存储量无限扩展存储空间，解决传统硬件存储扩容问题。</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支持流式写入和读出。</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支持数据生命周期管理。可自定义将到期数据批量删除或者转入到低成本的归档服务。</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对象内容可扩展，对日志，监控视频数据以数据流形式扩展。</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系统存储容量在线无限扩展，解决传统硬件存储扩容问题</w:t>
            </w:r>
          </w:p>
        </w:tc>
        <w:tc>
          <w:tcPr>
            <w:tcW w:w="636"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w:t>
            </w:r>
          </w:p>
        </w:tc>
        <w:tc>
          <w:tcPr>
            <w:tcW w:w="426"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套</w:t>
            </w:r>
          </w:p>
        </w:tc>
      </w:tr>
      <w:tr w:rsidR="00C91C3A" w:rsidTr="00763E4F">
        <w:tblPrEx>
          <w:tblCellMar>
            <w:left w:w="0" w:type="dxa"/>
            <w:right w:w="0" w:type="dxa"/>
          </w:tblCellMar>
        </w:tblPrEx>
        <w:trPr>
          <w:trHeight w:val="588"/>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vMerge/>
            <w:tcBorders>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支持流式写入和读出，特别适合视频、文档、图片等大文件的边写边读业务场景。</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支持数据生命周期管理，您可以自定义将到期数据批量删除或者转入到低成本的归档服务。</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所有对外接口提供支持S3标准的 restfull接口，提供标准的RESTful API S3接口、SDK包。</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支持断点续传，对文件上传，下载支持断点续传。</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支持多租户，用户间数据隔离互补影响，按用户划分存储空间。</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可靠性</w:t>
            </w: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不停服务在线扩展，不影响对外服务；</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left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存储数据自动多重冗余备份；</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安全性</w:t>
            </w: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数据访问控制粒度到对象级别；</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多级分权限管理，使您在团队协作中依旧保持数据不泄露，不被篡改。</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扩展性</w:t>
            </w: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不限文件数量和大小。可以根据所需存储量，在不停服务器在线无限扩展存储空间，解决了传统硬件存储扩容问题。</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高可用性</w:t>
            </w: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支持集群方式部署，各节点对等不存在单点故障，支持负载均衡，服务可用性不低于99.9%，数据自动多重冗余备份。</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国产化支持</w:t>
            </w: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支持国产龙芯、飞腾、鲲鹏等芯片，支持国产麒麟、统信的操作系统，元数据支持国产数据库，支持东方通TongWeb、金蝶Apusic、中创InforWeb等web中间件。</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8</w:t>
            </w:r>
          </w:p>
        </w:tc>
        <w:tc>
          <w:tcPr>
            <w:tcW w:w="929" w:type="dxa"/>
            <w:vMerge w:val="restart"/>
            <w:tcBorders>
              <w:top w:val="nil"/>
              <w:left w:val="nil"/>
              <w:bottom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RA系统软件</w:t>
            </w:r>
          </w:p>
        </w:tc>
        <w:tc>
          <w:tcPr>
            <w:tcW w:w="5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RA系统</w:t>
            </w:r>
          </w:p>
        </w:tc>
        <w:tc>
          <w:tcPr>
            <w:tcW w:w="8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兼容性要求</w:t>
            </w: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要保证能够与审计署现有CA系统兼容。</w:t>
            </w:r>
          </w:p>
        </w:tc>
        <w:tc>
          <w:tcPr>
            <w:tcW w:w="636"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w:t>
            </w:r>
          </w:p>
        </w:tc>
        <w:tc>
          <w:tcPr>
            <w:tcW w:w="426"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套</w:t>
            </w: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nil"/>
              <w:bottom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与审计署审计业务系统兼容，实现用户身份认证。</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nil"/>
              <w:bottom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性能要求</w:t>
            </w: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系统的证书下载能力≥50次/秒。</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nil"/>
              <w:bottom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基本要求</w:t>
            </w: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支持2048位以上RSA密钥算法、SM2密钥算法；</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nil"/>
              <w:bottom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系统主要负责对用户身份进行审核，决定批准或否决用户的证书申请，也可以有权批准证书废止；</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nil"/>
              <w:bottom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系统采用B/S结构，系统终端界面使用通用浏览器；</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nil"/>
              <w:bottom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具备多级权限管理功能；</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nil"/>
              <w:bottom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拥有完善的管理手段和管理界面；</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nil"/>
              <w:bottom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证书的审核支持自动、手动两种模式；</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nil"/>
              <w:bottom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支持批量申请、批量制证；</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nil"/>
              <w:bottom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提供证书申请、作废、更新、查询和下载等功能；</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nil"/>
              <w:bottom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系统日志查询、分析、审计；</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nil"/>
              <w:bottom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系统支持划分多个层次的管理域，每个域管理该区域内的证书用户，每个域可以设置相应的管理员；</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nil"/>
              <w:bottom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系统中的审计业务和其他业务要实现严格的分权管理，审计业务的管理员和其他业务管理员分别由不同的人员担任，两个管理员的产生过程相互独立</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nil"/>
              <w:bottom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算法要求</w:t>
            </w: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支持国密SM2、SM3、SM4算法</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nil"/>
              <w:bottom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兼容性要求</w:t>
            </w: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能够实现在线证书更新等证书业务服务。</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nil"/>
              <w:bottom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基本要求</w:t>
            </w: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实时接受用户在线提交的证书申请；</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nil"/>
              <w:bottom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自动判断验证业务系统用户申请时所凭借的信息；</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nil"/>
              <w:bottom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与注册审核系统交互实现将提交业务系统用户证书申请信息；</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nil"/>
              <w:bottom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实现将管理中心签发后的数据及结果情况返给用户，自动签发证书到用户指定的存储介质中；</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nil"/>
              <w:bottom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支持根据用户申请证书时可选择的申请证书的存储介质类型；</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nil"/>
              <w:bottom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支持将文件类证书自动下载安装到用户终端中，无需用户手工操作；</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nil"/>
              <w:bottom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支持将证书制作到统一配发的证书存储介质USB Key中；</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nil"/>
              <w:bottom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在线服务系统与RA系统之间的通讯均采用安全加密通讯，确保系统间信息交互的安全。</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nil"/>
              <w:left w:val="nil"/>
              <w:bottom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8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提供证书的申请、审核、签发、废止、更新、审计、归档、备份以及密钥管理、LDAP、OCSP发布等功能；</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系统基于客户端/服务器方式，采用SSL协议，建立高强度加密通道，以保证通讯中数据安全；</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提供网上申请功能，以供在线申请证书；</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系统操作按角色分配，不同的角色拥有不同的权限，防止越权操作；</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提供管理控制台，方便配置并管理系统，实时监控系统状态；</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完备的详尽的操作日志，以备日后查询；</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具有强大的处理能力，很好的开放性、实用性和可扩展性；</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提供完善的图形化用户界面，具有易操作性、易维护性和易升级性。</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trHeight w:val="588"/>
          <w:jc w:val="center"/>
        </w:trPr>
        <w:tc>
          <w:tcPr>
            <w:tcW w:w="479"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9</w:t>
            </w:r>
          </w:p>
        </w:tc>
        <w:tc>
          <w:tcPr>
            <w:tcW w:w="929"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杀毒软件</w:t>
            </w: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环境要求</w:t>
            </w:r>
          </w:p>
        </w:tc>
        <w:tc>
          <w:tcPr>
            <w:tcW w:w="5034" w:type="dxa"/>
            <w:gridSpan w:val="2"/>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控制中心：支持中标麒麟服务器（龙芯、鲲鹏920）、银河麒麟服务器（飞腾FT1500A、FT2000+）</w:t>
            </w:r>
          </w:p>
        </w:tc>
        <w:tc>
          <w:tcPr>
            <w:tcW w:w="63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240</w:t>
            </w:r>
          </w:p>
        </w:tc>
        <w:tc>
          <w:tcPr>
            <w:tcW w:w="42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套</w:t>
            </w:r>
          </w:p>
        </w:tc>
      </w:tr>
      <w:tr w:rsidR="00C91C3A" w:rsidTr="00763E4F">
        <w:tblPrEx>
          <w:tblCellMar>
            <w:left w:w="0" w:type="dxa"/>
            <w:right w:w="0" w:type="dxa"/>
          </w:tblCellMar>
        </w:tblPrEx>
        <w:trPr>
          <w:trHeight w:val="588"/>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vMerge/>
            <w:tcBorders>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客户端：支持中标麒麟（龙芯、鲲鹏920）、银河麒麟（飞腾FT1500A、FT2000+）</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基本功能要求</w:t>
            </w: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查毒性能、防御能力等达到公安部一级品认证标准。</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支持不限级的系统管理中心部署，并支持各级管理中心进行的统一升级和统一管理。</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管理控制中心能对所有客户端进行集中的管理和远程控制，可以通过控制台直接给客户端发送命令，诸如强制客户端启动、停止、立即杀毒、立即升级、定时杀毒和升级等。</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具备权限管理能力，能够防止客户端在未经管理员允许的情况下修改策略、关闭和卸载。对任意策略都具备分项授权功能，如管理控制中心可控制客户端是否具备修改扫描、监控、升级等策略的权限。</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具备权限管理能力，能够防止客户端在未经管理员允许的情况下修改策略、关闭和卸载。对任意策略都具备分项授权功能，如管理控制中心可控制客户端是否具备修改扫描、监控、升级等策略的权限。</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可对备份区、隔离区的文件进行有效管理。</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分组管理，管理员在控制台上可以按照自己的需要对所有的网络终端结点进行任意分组。支持批量建组，支持多级分组管理。根据分组，对某个组中成员进行特别管理，包括设置客户端密码、实时监控客户端配置、统一刷新客户端状态、统一发送广播、查询历史记录等。不同组可以执行不同的防（杀）病毒策略。</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网络管理支持基于强制策略的分级管理模式，系统管理中心可以管理分控中心和分控中心下面的每一个客户端，实现大型网络的分层次的管理。集中管理支持多级（至少三级以上）系统管理中心部署，各级可分别设置不同管理权限，并支持各级管理中心进行统一升级，统一管理。</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允许管理员通过中心控制台，集中地实现全网范围内防（杀）病毒策略的定制、分发和执行。</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支持多种病毒报警方式，包括发送到管理控制台、声音报警、发送邮件(SMTP)、发送SNMP陷阱(SNMP Trap)、显示消息框(Message)、保存NT事件日志(NT Log)、报告给上级中心和SysLog日志报警，同时，用户可自订制报警方式。</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具备权限管理能力，能够防止客户端在未经管理员允许的情况下修改策略、关闭和卸载。对任意策略都具备分项授权功能，如管理控制中心可控制客户端是否具备修改扫描、监控、升级等策略的权限。</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主动发现和自动发现客户端功能 ，无论哪一种方式客户端均可快速的加入服务端的管理组织之内，接受服务端的管理。</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授权文件支持自动或手动下发机制。管理服务器支持收集网络中尚未激活或授权过期的计算机，并进行授权信息的下发。</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支持管理架构BS/CS。</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支持可以独立部署一个或多个升级服务器；</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支持多个服务器间支持自动平衡网络压力；</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支持多个服务器间支持树形级联升级，实现下一级服务从上级服务器升级；</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支持手动更新升级服务器内容，并以升级服务自身的内容为基础，制作定制安装包；</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支持上传第三方软件包，方便分发给其他人下载使用；</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可同时配置多个升级源。允许自动匹配可用的多个升级地址升级；</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支持上传离线升级包、手动升级、自动升级、客户端游离到外网升级，并且可配置升级网络代理；</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病毒库支持智能增量升级模式；</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支持服务器升级新版本完成自动立即通知客户端升级；</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支持大型网络环境升级减压、错峰的随机延迟升级。</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用户界面友好，安装、配置、使用、管理方便。</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授权要求</w:t>
            </w: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此次包含240点客户端授权，包含Windows、Linux终端授权（≥一年）</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部署要求</w:t>
            </w: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支持单机、网络、离线三种工作模式；</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支持跨平台统一管理，控制中心可统一接入管理网络中的WINDOWS系统终端防病毒、类LINUX系统终端防病毒、国产通用终端（AK）、国产专用终端防病毒（ZYJ）；</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控制中心支持多级级联部署，并支持病毒查杀日志上报；支持病毒库从上级升级；</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安全监测</w:t>
            </w: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支持展示全网已部署终端数、在线率、运行天数、待处理任务。</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支持展示服务器性能数据，并支持自动刷新，包括：CPU，内存，系统盘占用，网络流量等不少于6种。</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支持查看全网资产的情况，包括计算机名、IP地址、MAC地址等不少于5种信息</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系统管理</w:t>
            </w: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可以设置服务器访问的白名单IP地址段，只有在白名单范围内的IP可以访问控制中心，增强安全性</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支持对指定范围的终端下发升级主程序和升级病毒库任务，支持查看终端版本分布饼状图</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策略管理</w:t>
            </w: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支持防退出密码保护和防卸载密码保护，支持静态密码和动态密码。</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支持上报国产终端设备的使用状态，便于分析终端使用是否满足真替真用的政策要求。</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终端管理</w:t>
            </w: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支持通过分组或条件筛选对指定范围的终端下发快速扫描、全盘扫描等不少于4种扫描任务。</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支持查看全网或特定分组内终端的安全情况，包括计算机名、IP地址、病毒数、病毒库更新时间；支持通过自定义标签、终端类型、操作系统等不少于8个条件的与/或组合进行终端筛选。</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终端日志</w:t>
            </w: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支持终端病毒分析趋势分析和统计，包含病毒查杀趋势、病毒种类占比等不少于4种方式；支持报表导出；</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支持病毒日志详情中按病毒名搜索，便于追查网内是否已有外部安全事件暴露的病毒；</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基本防护</w:t>
            </w: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支持用户自定义可信应用功能，用户可以按照自己需求，设置指定的应用程序文件为可信程序文件白名单。</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支持恶意代码清除功能，修复感染型样本，原文件不删除。</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支持压缩包查杀功能，支持多种解压缩格式，至少涵盖3种类型。</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支持客户端直连接入私有云安全控制中心进行云查杀</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支持通过控制中心对指定病毒文件进行全网追查，可迅速评估病毒感染的范围、追查病毒的最初来源和传播路径，实现病毒可审计、 可回溯，并可在管理中心远程清除全网终端上的该病毒文件。</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安全策略</w:t>
            </w: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发现病毒时处理方式可选择杀毒软件自动处理病毒，并将原始文件隔离备份，也可选择用户选择处理，由终端用户选择处理；</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支持客户端杀毒软件防非授权退出和软件自保护，可以做到防止用户私自退出安全防护，防止用户或第三方软件对安全防护软件的强退破坏；</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支持在策略中定义多个定时查杀任务；</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安全审计</w:t>
            </w: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监控系统开机、登录、注销、关机事件，可以设置监控非工作时段的开机事件，形成审计日志。</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支持监控系统打印操作，包括计算机信息、打印机名称、打印机类型等不少于6种类型。</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支持监控针对终端的ARP攻击扫描行为，形成审计日志。</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外设管控</w:t>
            </w: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支持对USB、串口、并口、1394、PCMIA接口权限控制</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支持对终端USB存储、硬盘、存储卡、光驱、打印机等不少于8种类型外设的使用进行权限控制</w:t>
            </w:r>
          </w:p>
        </w:tc>
        <w:tc>
          <w:tcPr>
            <w:tcW w:w="6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10</w:t>
            </w:r>
          </w:p>
        </w:tc>
        <w:tc>
          <w:tcPr>
            <w:tcW w:w="92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目录服务软件</w:t>
            </w: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基础要求</w:t>
            </w: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支持LDAP V2、V3标准，轻型目录访问协议（V3）；</w:t>
            </w:r>
          </w:p>
        </w:tc>
        <w:tc>
          <w:tcPr>
            <w:tcW w:w="636"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w:t>
            </w:r>
          </w:p>
        </w:tc>
        <w:tc>
          <w:tcPr>
            <w:tcW w:w="426"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套</w:t>
            </w: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提供基于Java和C的API接口，具备良好的二次开发能力和整合能力，跟其他应用系统结合。</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属性语法定义（V3）；</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分辨名的UTF-8字符串表示（V3）</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LDAP查询过滤器的字符串表示</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LDAP URL格式</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在LDAP V3中使用的X.500用户Schema汇总</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支持PKI相关标准，支持X509V3标准，特别是RFC2459、RFC2587及RFC3280；</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支持标准的LDIF格式。</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兼容性要求</w:t>
            </w: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支持审计RA系统连接使用。</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扩展性</w:t>
            </w: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支持数据复制与引用机制；</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支持主从结构，支持一主多从的部署方式；</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支持自定义模式，用户可以根据需要定义自己的数据类型。</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可用性</w:t>
            </w: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系统需要结构清晰、布置容易，提供良好、易用的人机界面，易于维护与管理；</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系统应提供基于Java和C的API接口，具备良好的二次开发能力和整合能力。</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性能</w:t>
            </w: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精确查询（200万条目）：单线程响应速度≤1ms，50线程响应速度≤20ms；</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模糊查询（200万条目）：单线程响应速度≤130ms，50线程响应速度≤300ms；</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200万条目：≥ 2500次/秒（50线程精确查询）。</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授权许可</w:t>
            </w:r>
          </w:p>
        </w:tc>
        <w:tc>
          <w:tcPr>
            <w:tcW w:w="50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提供≥2000用户数许可。</w:t>
            </w:r>
          </w:p>
        </w:tc>
        <w:tc>
          <w:tcPr>
            <w:tcW w:w="63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val="restar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11</w:t>
            </w:r>
          </w:p>
        </w:tc>
        <w:tc>
          <w:tcPr>
            <w:tcW w:w="929" w:type="dxa"/>
            <w:vMerge w:val="restar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消息中间件软件</w:t>
            </w:r>
          </w:p>
        </w:tc>
        <w:tc>
          <w:tcPr>
            <w:tcW w:w="1417" w:type="dxa"/>
            <w:gridSpan w:val="2"/>
            <w:vMerge w:val="restart"/>
            <w:tcBorders>
              <w:top w:val="single" w:sz="8" w:space="0" w:color="000000"/>
              <w:left w:val="nil"/>
              <w:bottom w:val="nil"/>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总体要求</w:t>
            </w:r>
          </w:p>
        </w:tc>
        <w:tc>
          <w:tcPr>
            <w:tcW w:w="5034" w:type="dxa"/>
            <w:gridSpan w:val="2"/>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★必须是符合国家消息中间件标准规范，具有完全自主知识产权的国产化产品。</w:t>
            </w:r>
          </w:p>
        </w:tc>
        <w:tc>
          <w:tcPr>
            <w:tcW w:w="636" w:type="dxa"/>
            <w:vMerge w:val="restart"/>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2</w:t>
            </w:r>
          </w:p>
        </w:tc>
        <w:tc>
          <w:tcPr>
            <w:tcW w:w="426" w:type="dxa"/>
            <w:vMerge w:val="restart"/>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套</w:t>
            </w:r>
          </w:p>
        </w:tc>
      </w:tr>
      <w:tr w:rsidR="00C91C3A" w:rsidTr="00763E4F">
        <w:tblPrEx>
          <w:tblCellMar>
            <w:left w:w="0" w:type="dxa"/>
            <w:right w:w="0" w:type="dxa"/>
          </w:tblCellMar>
        </w:tblPrEx>
        <w:trPr>
          <w:jc w:val="center"/>
        </w:trPr>
        <w:tc>
          <w:tcPr>
            <w:tcW w:w="47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8" w:space="0" w:color="000000"/>
              <w:left w:val="nil"/>
              <w:bottom w:val="nil"/>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支持国产芯片，如飞腾、龙芯、申威、兆芯等。</w:t>
            </w:r>
          </w:p>
        </w:tc>
        <w:tc>
          <w:tcPr>
            <w:tcW w:w="63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8" w:space="0" w:color="000000"/>
              <w:left w:val="nil"/>
              <w:bottom w:val="nil"/>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至少三项关键技术采用了国家专利技术，提供专利证明和对应的关键技术。</w:t>
            </w:r>
          </w:p>
        </w:tc>
        <w:tc>
          <w:tcPr>
            <w:tcW w:w="63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8" w:space="0" w:color="000000"/>
              <w:left w:val="nil"/>
              <w:bottom w:val="nil"/>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应用编程接口（API）支持各种运行平台，并且在各平台上的API接口一致。如HP-UX、IBM AIX、SUN SOLARIS、WINDOWS系列等；支持64位操作系统；</w:t>
            </w:r>
          </w:p>
        </w:tc>
        <w:tc>
          <w:tcPr>
            <w:tcW w:w="63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8" w:space="0" w:color="000000"/>
              <w:left w:val="nil"/>
              <w:bottom w:val="nil"/>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支持多种通讯链路和网络环境方式，如以太网、DDN、X.25、FR、拨号线、卫星网络、微波、无线等。 同时具有良好的扩展性，支持树型和网状网络拓扑结构环境。</w:t>
            </w:r>
          </w:p>
        </w:tc>
        <w:tc>
          <w:tcPr>
            <w:tcW w:w="63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8" w:space="0" w:color="000000"/>
              <w:left w:val="nil"/>
              <w:bottom w:val="nil"/>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nil"/>
              <w:left w:val="nil"/>
              <w:bottom w:val="nil"/>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 为保证数据信息传输处理的高效率，消息中间件产品内核必须基于高效的C/C++语言实现。</w:t>
            </w:r>
          </w:p>
        </w:tc>
        <w:tc>
          <w:tcPr>
            <w:tcW w:w="63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技术与功能要求</w:t>
            </w:r>
          </w:p>
        </w:tc>
        <w:tc>
          <w:tcPr>
            <w:tcW w:w="5034" w:type="dxa"/>
            <w:gridSpan w:val="2"/>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必须支持消息可靠传输、持久化存储以及断点续传。</w:t>
            </w:r>
          </w:p>
        </w:tc>
        <w:tc>
          <w:tcPr>
            <w:tcW w:w="63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支持消息的点对点传输，以及消息的订阅发布。</w:t>
            </w:r>
          </w:p>
        </w:tc>
        <w:tc>
          <w:tcPr>
            <w:tcW w:w="63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支持路由及备份路由功能。</w:t>
            </w:r>
          </w:p>
        </w:tc>
        <w:tc>
          <w:tcPr>
            <w:tcW w:w="63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支持主机双网卡，支持在数据传输时绑定IP地址。</w:t>
            </w:r>
          </w:p>
        </w:tc>
        <w:tc>
          <w:tcPr>
            <w:tcW w:w="63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全面支持JMS1.1标准，可以使用JMS接口传输文件。</w:t>
            </w:r>
          </w:p>
        </w:tc>
        <w:tc>
          <w:tcPr>
            <w:tcW w:w="63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提供本地队列、发送队列、远程队列、集群队列，物理队列、逻辑队列等多种队列和队列的分组管理机制，有利于队列和消息的管理维护。</w:t>
            </w:r>
          </w:p>
        </w:tc>
        <w:tc>
          <w:tcPr>
            <w:tcW w:w="63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支持传输优先级管理。</w:t>
            </w:r>
          </w:p>
        </w:tc>
        <w:tc>
          <w:tcPr>
            <w:tcW w:w="63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支持消息的自动压缩和解压缩处理。</w:t>
            </w:r>
          </w:p>
        </w:tc>
        <w:tc>
          <w:tcPr>
            <w:tcW w:w="63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必须支持数据包和文件两种消息的类型。并支持大数据包、大文件（大于4GB）的传输。支持仅通过文件路径名直接进行文件传输，不需要应用程序再进行文件分解等其他附加操作处理。</w:t>
            </w:r>
          </w:p>
        </w:tc>
        <w:tc>
          <w:tcPr>
            <w:tcW w:w="63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必须支持服务节点的集群，保证业务量增加时，通过集群共同承担服务处理工作。集群应支持多种模式，包括线路备份、静态负载均衡、动态负载均衡、路由分发。</w:t>
            </w:r>
          </w:p>
        </w:tc>
        <w:tc>
          <w:tcPr>
            <w:tcW w:w="63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支持消息生命周期管理。可以设定消息生命周期，及时清除失效消息，防止失效消息占用资源。</w:t>
            </w:r>
          </w:p>
        </w:tc>
        <w:tc>
          <w:tcPr>
            <w:tcW w:w="63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逻辑队列中包含支持虚拟队列，并且支持多个虚拟队列对应相同的物理本地队列，在不增加物理资源消耗的基础上适应更多的业务逻辑。</w:t>
            </w:r>
          </w:p>
        </w:tc>
        <w:tc>
          <w:tcPr>
            <w:tcW w:w="63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传输管理要求</w:t>
            </w:r>
          </w:p>
        </w:tc>
        <w:tc>
          <w:tcPr>
            <w:tcW w:w="5034" w:type="dxa"/>
            <w:gridSpan w:val="2"/>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支持动态IP功能，点对点传输数据时，其中一个节点IP动态修改，数据仍可传输。</w:t>
            </w:r>
          </w:p>
        </w:tc>
        <w:tc>
          <w:tcPr>
            <w:tcW w:w="63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支持消息接收处理应用程序的智能调度，当队列有消息时，动态启动应用程序接收消息。</w:t>
            </w:r>
          </w:p>
        </w:tc>
        <w:tc>
          <w:tcPr>
            <w:tcW w:w="63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安全性要求</w:t>
            </w:r>
          </w:p>
        </w:tc>
        <w:tc>
          <w:tcPr>
            <w:tcW w:w="5034" w:type="dxa"/>
            <w:gridSpan w:val="2"/>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支持SSL通道加密，实现数据在传输过程中的私密性，提供多种加密算法供选择，支持国密算法（SM2/SM3/SM4）。</w:t>
            </w:r>
          </w:p>
        </w:tc>
        <w:tc>
          <w:tcPr>
            <w:tcW w:w="63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支持客户端的认证与合法性检查。</w:t>
            </w:r>
          </w:p>
        </w:tc>
        <w:tc>
          <w:tcPr>
            <w:tcW w:w="63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支持配置信息加密功能，节点上的配置文件能够以密文方式保存，以防止非法篡改。</w:t>
            </w:r>
          </w:p>
        </w:tc>
        <w:tc>
          <w:tcPr>
            <w:tcW w:w="63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支持黑名单或白名单控制。对于JMS客户端连接，可以限制哪些IP地址不可以或可以访问服务器，对于可访问本节点的IP，能够限制并发访问的连接数。 </w:t>
            </w:r>
          </w:p>
        </w:tc>
        <w:tc>
          <w:tcPr>
            <w:tcW w:w="63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val="restart"/>
            <w:tcBorders>
              <w:top w:val="nil"/>
              <w:left w:val="nil"/>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开发支持</w:t>
            </w:r>
          </w:p>
        </w:tc>
        <w:tc>
          <w:tcPr>
            <w:tcW w:w="5034" w:type="dxa"/>
            <w:gridSpan w:val="2"/>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支持C、C++、C#、JAVA等开发语言接口和PB、VB、VC、Delphi 等开发工具。</w:t>
            </w:r>
          </w:p>
        </w:tc>
        <w:tc>
          <w:tcPr>
            <w:tcW w:w="63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支持作为Websphere、Weblogic、TongWeb、Jboss、Glassfish等主流J2EE 应用服务器的外置JMS扩展服务器。</w:t>
            </w:r>
          </w:p>
        </w:tc>
        <w:tc>
          <w:tcPr>
            <w:tcW w:w="63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val="restart"/>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管理性要求</w:t>
            </w:r>
          </w:p>
        </w:tc>
        <w:tc>
          <w:tcPr>
            <w:tcW w:w="5034" w:type="dxa"/>
            <w:gridSpan w:val="2"/>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提供B/S的统一管理中心。用户通过浏览器登录管理中心，就可以对全网中所有的节点进行集中的配置、管理、监控，能够远程对节点进行启停控制。</w:t>
            </w:r>
          </w:p>
        </w:tc>
        <w:tc>
          <w:tcPr>
            <w:tcW w:w="63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支持对节点的分组管理。当网络中传输节点众多时，能够将节点按照不同的组别进行分类管理，提高系统运维的易用性。</w:t>
            </w:r>
          </w:p>
        </w:tc>
        <w:tc>
          <w:tcPr>
            <w:tcW w:w="63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支持对节点上发送、接收消息数的成功、失败统计，以衡量节点传输状况。</w:t>
            </w:r>
          </w:p>
        </w:tc>
        <w:tc>
          <w:tcPr>
            <w:tcW w:w="63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blPrEx>
          <w:tblCellMar>
            <w:left w:w="0" w:type="dxa"/>
            <w:right w:w="0" w:type="dxa"/>
          </w:tblCellMar>
        </w:tblPrEx>
        <w:trPr>
          <w:jc w:val="center"/>
        </w:trPr>
        <w:tc>
          <w:tcPr>
            <w:tcW w:w="47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2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17" w:type="dxa"/>
            <w:gridSpan w:val="2"/>
            <w:vMerge/>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34" w:type="dxa"/>
            <w:gridSpan w:val="2"/>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支持事件功能。事件提供了对关心的异常和系统状态的处理。如消息事件、连接事件、应用事件等等。提供产品截图。</w:t>
            </w:r>
          </w:p>
        </w:tc>
        <w:tc>
          <w:tcPr>
            <w:tcW w:w="63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426" w:type="dxa"/>
            <w:vMerge/>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bl>
    <w:p w:rsidR="00C91C3A" w:rsidRDefault="00C91C3A" w:rsidP="00C91C3A">
      <w:pPr>
        <w:adjustRightInd w:val="0"/>
        <w:snapToGrid w:val="0"/>
        <w:rPr>
          <w:rFonts w:ascii="宋体" w:hAnsi="宋体" w:cs="宋体"/>
          <w:kern w:val="0"/>
          <w:szCs w:val="21"/>
        </w:rPr>
      </w:pPr>
    </w:p>
    <w:p w:rsidR="00C91C3A" w:rsidRDefault="00C91C3A" w:rsidP="00C91C3A">
      <w:pPr>
        <w:pStyle w:val="2"/>
        <w:rPr>
          <w:rFonts w:ascii="宋体" w:eastAsia="方正楷体简体" w:hAnsi="宋体" w:cs="Times New Roman"/>
          <w:bCs w:val="0"/>
        </w:rPr>
      </w:pPr>
      <w:bookmarkStart w:id="14" w:name="_Toc55397022"/>
      <w:bookmarkStart w:id="15" w:name="_Toc58246313"/>
      <w:r>
        <w:rPr>
          <w:rFonts w:ascii="宋体" w:eastAsia="方正楷体简体" w:hAnsi="宋体" w:cs="Times New Roman" w:hint="eastAsia"/>
          <w:bCs w:val="0"/>
        </w:rPr>
        <w:t>（六）</w:t>
      </w:r>
      <w:r>
        <w:rPr>
          <w:rFonts w:ascii="宋体" w:eastAsia="方正楷体简体" w:hAnsi="宋体" w:cs="Times New Roman"/>
          <w:bCs w:val="0"/>
        </w:rPr>
        <w:t>专用软件选型</w:t>
      </w:r>
      <w:bookmarkEnd w:id="14"/>
      <w:bookmarkEnd w:id="15"/>
    </w:p>
    <w:p w:rsidR="00C91C3A" w:rsidRDefault="00C91C3A" w:rsidP="00C91C3A">
      <w:pPr>
        <w:snapToGrid w:val="0"/>
        <w:spacing w:line="588" w:lineRule="exact"/>
        <w:ind w:firstLineChars="200" w:firstLine="640"/>
        <w:rPr>
          <w:rFonts w:ascii="方正仿宋简体" w:eastAsia="方正仿宋简体" w:hAnsi="方正仿宋简体"/>
          <w:sz w:val="32"/>
          <w:szCs w:val="32"/>
        </w:rPr>
      </w:pPr>
      <w:r>
        <w:rPr>
          <w:rFonts w:ascii="方正仿宋简体" w:eastAsia="方正仿宋简体" w:hAnsi="方正仿宋简体"/>
          <w:sz w:val="32"/>
          <w:szCs w:val="32"/>
        </w:rPr>
        <w:t>专用软件建设主要包括：地理信息库软件、网盘服务软件、电子签章软件、报表软件等。详细建设内容清单如下表：</w:t>
      </w:r>
    </w:p>
    <w:tbl>
      <w:tblPr>
        <w:tblW w:w="9491" w:type="dxa"/>
        <w:jc w:val="center"/>
        <w:tblLayout w:type="fixed"/>
        <w:tblCellMar>
          <w:left w:w="0" w:type="dxa"/>
          <w:right w:w="0" w:type="dxa"/>
        </w:tblCellMar>
        <w:tblLook w:val="04A0" w:firstRow="1" w:lastRow="0" w:firstColumn="1" w:lastColumn="0" w:noHBand="0" w:noVBand="1"/>
      </w:tblPr>
      <w:tblGrid>
        <w:gridCol w:w="704"/>
        <w:gridCol w:w="991"/>
        <w:gridCol w:w="710"/>
        <w:gridCol w:w="727"/>
        <w:gridCol w:w="5080"/>
        <w:gridCol w:w="687"/>
        <w:gridCol w:w="592"/>
      </w:tblGrid>
      <w:tr w:rsidR="00C91C3A" w:rsidTr="00763E4F">
        <w:trPr>
          <w:jc w:val="center"/>
        </w:trPr>
        <w:tc>
          <w:tcPr>
            <w:tcW w:w="704"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序号</w:t>
            </w:r>
          </w:p>
        </w:tc>
        <w:tc>
          <w:tcPr>
            <w:tcW w:w="991"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货物名称</w:t>
            </w:r>
          </w:p>
        </w:tc>
        <w:tc>
          <w:tcPr>
            <w:tcW w:w="1437" w:type="dxa"/>
            <w:gridSpan w:val="2"/>
            <w:tcBorders>
              <w:top w:val="single" w:sz="4" w:space="0" w:color="000000"/>
              <w:left w:val="single" w:sz="4" w:space="0" w:color="000000"/>
              <w:bottom w:val="nil"/>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指标项</w:t>
            </w:r>
          </w:p>
        </w:tc>
        <w:tc>
          <w:tcPr>
            <w:tcW w:w="5080"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需求条款（参数要求）</w:t>
            </w:r>
          </w:p>
        </w:tc>
        <w:tc>
          <w:tcPr>
            <w:tcW w:w="687"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数量</w:t>
            </w:r>
          </w:p>
        </w:tc>
        <w:tc>
          <w:tcPr>
            <w:tcW w:w="592"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单位</w:t>
            </w:r>
          </w:p>
        </w:tc>
      </w:tr>
      <w:tr w:rsidR="00C91C3A" w:rsidTr="00763E4F">
        <w:trPr>
          <w:jc w:val="center"/>
        </w:trPr>
        <w:tc>
          <w:tcPr>
            <w:tcW w:w="704"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w:t>
            </w:r>
          </w:p>
        </w:tc>
        <w:tc>
          <w:tcPr>
            <w:tcW w:w="991"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bookmarkStart w:id="16" w:name="_Hlk110959866"/>
            <w:r>
              <w:rPr>
                <w:rFonts w:ascii="宋体" w:hAnsi="宋体" w:cs="宋体" w:hint="eastAsia"/>
                <w:kern w:val="0"/>
                <w:szCs w:val="21"/>
              </w:rPr>
              <w:t>地理信息库软件</w:t>
            </w:r>
            <w:bookmarkEnd w:id="16"/>
          </w:p>
        </w:tc>
        <w:tc>
          <w:tcPr>
            <w:tcW w:w="143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技术总览</w:t>
            </w:r>
          </w:p>
        </w:tc>
        <w:tc>
          <w:tcPr>
            <w:tcW w:w="5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GIS软件要求支持来自多种数据源的数据，支持多种不同格式源数据的转入转出：如CAD的DWG、DXF、DGN等数据格式；可以导入E00、MIF、TAB等GIS数据格式；支持国家《地球空间数据交换格式》.VCT；支持多种影像数据格式，如MrSID、TIF、BMP、JPG，以及影像压缩格式ECW、SIT等</w:t>
            </w:r>
          </w:p>
        </w:tc>
        <w:tc>
          <w:tcPr>
            <w:tcW w:w="68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w:t>
            </w:r>
          </w:p>
        </w:tc>
        <w:tc>
          <w:tcPr>
            <w:tcW w:w="59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套</w:t>
            </w:r>
          </w:p>
        </w:tc>
      </w:tr>
      <w:tr w:rsidR="00C91C3A" w:rsidTr="00763E4F">
        <w:trPr>
          <w:jc w:val="center"/>
        </w:trPr>
        <w:tc>
          <w:tcPr>
            <w:tcW w:w="704"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3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操作系统</w:t>
            </w:r>
          </w:p>
        </w:tc>
        <w:tc>
          <w:tcPr>
            <w:tcW w:w="5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支持Windows操作系统（x64）；支持Linux操作系统(x64)，包括:中标麒麟操作系统服务器版；支持Linux操作系统(aarch64)，包括：中标麒麟 、银河麒麟等；支持国产中间件，包括：金蝶、东方通 TongWeb等。</w:t>
            </w:r>
          </w:p>
        </w:tc>
        <w:tc>
          <w:tcPr>
            <w:tcW w:w="687" w:type="dxa"/>
            <w:vMerge/>
            <w:tcBorders>
              <w:left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3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地图服务</w:t>
            </w:r>
          </w:p>
        </w:tc>
        <w:tc>
          <w:tcPr>
            <w:tcW w:w="5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提供了地图的访问、查询功能，图层控制、地图浏览（全幅显示，平移等）、地图空间与属性查询、获取跟踪层、地图坐标系统转换、地图量算、图例输出、清除缓存等功能。</w:t>
            </w:r>
          </w:p>
        </w:tc>
        <w:tc>
          <w:tcPr>
            <w:tcW w:w="687" w:type="dxa"/>
            <w:vMerge/>
            <w:tcBorders>
              <w:left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37" w:type="dxa"/>
            <w:gridSpan w:val="2"/>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数据服务</w:t>
            </w:r>
          </w:p>
        </w:tc>
        <w:tc>
          <w:tcPr>
            <w:tcW w:w="5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支持多种关系型数据库管理矢量数据、栅格数据，包括：微软 SQL Server 2008/2012/2016（仅Windows平台支持）、甲骨文 Oracle 9i/10g/11g/12c、甲骨文 Oracle Spatial 9i/10g/11g（支持点、线、面、文本、栅格、影像和纯属性数据集）、达梦数据库V8、人大金仓 KingbaseES V6/V7（仅Windows平台支持）及10.5版本、PostgreSQL 8.3及以上版本、MySQL 5.6.16及以上版本（仅64位版本支持）、通用影像格式，如BMP，JPG，TIFF等。</w:t>
            </w:r>
          </w:p>
        </w:tc>
        <w:tc>
          <w:tcPr>
            <w:tcW w:w="687" w:type="dxa"/>
            <w:vMerge/>
            <w:tcBorders>
              <w:left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37" w:type="dxa"/>
            <w:gridSpan w:val="2"/>
            <w:vMerge/>
            <w:tcBorders>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提供了数据的获取和编辑功能，用户可以通过该服务对空间数据进行位置的编辑、属性的修改、删除某些废除的空间地物、添加新增的空间地物等。</w:t>
            </w:r>
          </w:p>
        </w:tc>
        <w:tc>
          <w:tcPr>
            <w:tcW w:w="687" w:type="dxa"/>
            <w:vMerge/>
            <w:tcBorders>
              <w:left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37"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服务类型</w:t>
            </w:r>
          </w:p>
        </w:tc>
        <w:tc>
          <w:tcPr>
            <w:tcW w:w="5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支持发布地图服务，提供地图相关的功能，包括地图浏览、缩放、查询、鹰眼、动态投影、图层管理等；地图服务支持for webgl、for JavaScript等表述，以及以超图云、天地图的在线地图为底图进行浏览.</w:t>
            </w:r>
          </w:p>
        </w:tc>
        <w:tc>
          <w:tcPr>
            <w:tcW w:w="687" w:type="dxa"/>
            <w:vMerge/>
            <w:tcBorders>
              <w:left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3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支持服务器端的地图服务和数据服务的聚合，聚合后的服务可作为一个服务对外提供访问。</w:t>
            </w:r>
          </w:p>
        </w:tc>
        <w:tc>
          <w:tcPr>
            <w:tcW w:w="687" w:type="dxa"/>
            <w:vMerge/>
            <w:tcBorders>
              <w:left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3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客户端</w:t>
            </w:r>
          </w:p>
        </w:tc>
        <w:tc>
          <w:tcPr>
            <w:tcW w:w="5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支持丰富的Web端，包括：支持二三维web开发API，包括for Leaflet、for OpenLayers、for MapboxGL </w:t>
            </w:r>
          </w:p>
        </w:tc>
        <w:tc>
          <w:tcPr>
            <w:tcW w:w="687" w:type="dxa"/>
            <w:vMerge/>
            <w:tcBorders>
              <w:left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3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GIS空间分析</w:t>
            </w:r>
          </w:p>
        </w:tc>
        <w:tc>
          <w:tcPr>
            <w:tcW w:w="5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支持发布空间分析服务，提供对空间要素和数据的分析功能，包括对数据集和几何对象的缓冲区分析、叠加分析、表面分析、插值分析等。支持三维空间分析功能。支持拓扑分析、空间量算分析、网络分析等。</w:t>
            </w:r>
          </w:p>
        </w:tc>
        <w:tc>
          <w:tcPr>
            <w:tcW w:w="687" w:type="dxa"/>
            <w:vMerge/>
            <w:tcBorders>
              <w:left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3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数据查询服务</w:t>
            </w:r>
          </w:p>
        </w:tc>
        <w:tc>
          <w:tcPr>
            <w:tcW w:w="5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提供包括数据集ID查询服务类、数据集几何查询服务类、数据集缓冲区查询服务类、数据集 SQL 查询服务、数据集编辑服务类。</w:t>
            </w:r>
          </w:p>
        </w:tc>
        <w:tc>
          <w:tcPr>
            <w:tcW w:w="687" w:type="dxa"/>
            <w:vMerge/>
            <w:tcBorders>
              <w:left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3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数据处理</w:t>
            </w:r>
          </w:p>
        </w:tc>
        <w:tc>
          <w:tcPr>
            <w:tcW w:w="5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支持点、线、面、文本等简单的空间对象及多点、多线、湖中岛等复杂数据模型。能够直接打开中科遥感实时影像服务，无缝浏览全中国高分1号影像，以及PL（Planet Labs）影像。Web数据源中支持打开REST全球浅色系和深色系基础地形图。支持拖拽方式打开CSV、Excel文件。支持GeoJson、SimpleJson矢量数据的转入与转出操作。支持将选中的几何对象 导出为GeoJson、WKT串、SimpleJson等文件。</w:t>
            </w:r>
          </w:p>
        </w:tc>
        <w:tc>
          <w:tcPr>
            <w:tcW w:w="687" w:type="dxa"/>
            <w:vMerge/>
            <w:tcBorders>
              <w:left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3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GIS服务接口</w:t>
            </w:r>
          </w:p>
        </w:tc>
        <w:tc>
          <w:tcPr>
            <w:tcW w:w="5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对用常用的GIS（地图服务、数据服务、分析服务等）提供符合标准的 GIS服务接口（包括REST服务、SOAP服务、OGC服务（WMS、WFS、WCS、WPS等）、KML服务、GeoRSS服务）用户通过对这些服务接口的调用，使用其提供的功能。</w:t>
            </w:r>
          </w:p>
        </w:tc>
        <w:tc>
          <w:tcPr>
            <w:tcW w:w="687" w:type="dxa"/>
            <w:vMerge/>
            <w:tcBorders>
              <w:left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3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专题图服务</w:t>
            </w:r>
          </w:p>
        </w:tc>
        <w:tc>
          <w:tcPr>
            <w:tcW w:w="5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提供包括单值专题图、范围分段专题图、标签专题图、点密度专题图、等级符号专题图、统计专题图</w:t>
            </w:r>
          </w:p>
        </w:tc>
        <w:tc>
          <w:tcPr>
            <w:tcW w:w="687" w:type="dxa"/>
            <w:vMerge/>
            <w:tcBorders>
              <w:left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3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网络分析功能</w:t>
            </w:r>
          </w:p>
        </w:tc>
        <w:tc>
          <w:tcPr>
            <w:tcW w:w="5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提供最近设施分析服务类、最佳路径分析服务类、服务区分析服务类、选址分区分析服务类、旅行商分析服务类、多旅行商分析服务类、耗费矩阵分析服务类。</w:t>
            </w:r>
          </w:p>
        </w:tc>
        <w:tc>
          <w:tcPr>
            <w:tcW w:w="687" w:type="dxa"/>
            <w:vMerge/>
            <w:tcBorders>
              <w:left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3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统计图表</w:t>
            </w:r>
          </w:p>
        </w:tc>
        <w:tc>
          <w:tcPr>
            <w:tcW w:w="5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提供丰富的图表可视化工具，基于属性数据快速统计，可以很方便的进行数据挖掘，可保存输出，可跟地图进行交互、联动。</w:t>
            </w:r>
          </w:p>
        </w:tc>
        <w:tc>
          <w:tcPr>
            <w:tcW w:w="687" w:type="dxa"/>
            <w:vMerge/>
            <w:tcBorders>
              <w:left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37" w:type="dxa"/>
            <w:gridSpan w:val="2"/>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开发接口</w:t>
            </w:r>
          </w:p>
        </w:tc>
        <w:tc>
          <w:tcPr>
            <w:tcW w:w="5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可通过对GIS功能服务和数据服务的二次开发，添加自己的业务逻辑，定制出满足某一行业领域特定的空间服务。</w:t>
            </w:r>
          </w:p>
        </w:tc>
        <w:tc>
          <w:tcPr>
            <w:tcW w:w="687" w:type="dxa"/>
            <w:vMerge/>
            <w:tcBorders>
              <w:left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37" w:type="dxa"/>
            <w:gridSpan w:val="2"/>
            <w:vMerge/>
            <w:tcBorders>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提供即拿即用的Web服务，包括REST服务、SOAP服务、WMS、WFS、WCS、KML、GeoRSS等服务，满足用户快速构建应用系统。</w:t>
            </w:r>
          </w:p>
        </w:tc>
        <w:tc>
          <w:tcPr>
            <w:tcW w:w="687" w:type="dxa"/>
            <w:vMerge/>
            <w:tcBorders>
              <w:left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37" w:type="dxa"/>
            <w:gridSpan w:val="2"/>
            <w:tcBorders>
              <w:top w:val="single" w:sz="4" w:space="0" w:color="000000"/>
              <w:left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服务接口发布</w:t>
            </w:r>
          </w:p>
        </w:tc>
        <w:tc>
          <w:tcPr>
            <w:tcW w:w="5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提供GIS数据和功能以服务的形式进行发布共享的功能。支持多种规范的服务类型，包括REST服务、SOAP服务、WMS、WFS、WCS、KML等多种服务类型。</w:t>
            </w:r>
          </w:p>
        </w:tc>
        <w:tc>
          <w:tcPr>
            <w:tcW w:w="68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val="restart"/>
            <w:tcBorders>
              <w:top w:val="single" w:sz="8" w:space="0" w:color="000000"/>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2</w:t>
            </w:r>
          </w:p>
        </w:tc>
        <w:tc>
          <w:tcPr>
            <w:tcW w:w="991" w:type="dxa"/>
            <w:vMerge w:val="restart"/>
            <w:tcBorders>
              <w:top w:val="nil"/>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电子签章软件</w:t>
            </w:r>
          </w:p>
        </w:tc>
        <w:tc>
          <w:tcPr>
            <w:tcW w:w="710" w:type="dxa"/>
            <w:vMerge w:val="restart"/>
            <w:tcBorders>
              <w:top w:val="single" w:sz="8" w:space="0" w:color="000000"/>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电子签章系统服务器软件</w:t>
            </w:r>
          </w:p>
        </w:tc>
        <w:tc>
          <w:tcPr>
            <w:tcW w:w="727" w:type="dxa"/>
            <w:vMerge w:val="restart"/>
            <w:tcBorders>
              <w:top w:val="single" w:sz="8" w:space="0" w:color="000000"/>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系统要求</w:t>
            </w: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★采取集中式部署，多级管理方式，提供不少于100个签章授权</w:t>
            </w:r>
          </w:p>
        </w:tc>
        <w:tc>
          <w:tcPr>
            <w:tcW w:w="687" w:type="dxa"/>
            <w:vMerge w:val="restart"/>
            <w:tcBorders>
              <w:top w:val="single" w:sz="8" w:space="0" w:color="000000"/>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w:t>
            </w:r>
          </w:p>
        </w:tc>
        <w:tc>
          <w:tcPr>
            <w:tcW w:w="592" w:type="dxa"/>
            <w:vMerge w:val="restart"/>
            <w:tcBorders>
              <w:top w:val="single" w:sz="8" w:space="0" w:color="000000"/>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套</w:t>
            </w: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★B/S架构，跨平台支持，支持Windows server2003及以上（32位与64位同时支持）、Linux操作系统，支持MS SQL Server2000/2005/2008和MYSQL等；支持 Tomcat、WebLogic、WebSphere、Jboss等WEB应用环境，支持主流多浏览器应用，包括微软IE、Google Chrome、Firefox浏览器软件（32位与64位同时支持），支持Key、加密设备对数据集中加密；</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★电子签章系统产品必须支持国密SM2加密算法，必须具有自主可控的安全可靠软硬件产品。</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对电子印章进行整个生命周期的管理，包括印章制作、删除、修改、重新导入等；对人员权限进行管理；对流转文件进行打印控制</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具有文档安全中间件，能与现有各类业务系统及电子签章实现无缝兼容。</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支持一人使用多个印章和多人使用一个印章两种使用模式。</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签章制作、管理、使用有日志记录，签章终端具有签章信息。</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支持打印控制，可以在文档打印时对电脑、打印机和打印份数进行控制。</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技术要求</w:t>
            </w:r>
          </w:p>
        </w:tc>
        <w:tc>
          <w:tcPr>
            <w:tcW w:w="5080" w:type="dxa"/>
            <w:tcBorders>
              <w:top w:val="single" w:sz="8" w:space="0" w:color="000000"/>
              <w:left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支持Office签章文件在WPS环境下正常验证。</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必须采用严密的多层防御体系，确保印章和签名的合法、准确和不可抵赖性，主要包括事前防范、事中审计和事后防篡改。</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★具有文档中间件，实现在线office、wps、pdf等文档的在线操作，能与电子签章快速对接，实现在线多格式签章，能够与现有的法院应用系统快速无缝对接。</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能够全面兼容金山WPS及ET办公软件，微软Office2003以上版本中的Word、Excel软件，实现金山办公软件及Office互签互验。</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系统具有良好的扩展性和适应能力，以便于通过模块化的扩展能够满足未来各种新的需求。</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功能要求</w:t>
            </w: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具有角色分配和权限分配功能；具有签章启用、注销、修改、制做、挂失、撤销等签章管理功能；对所有电子印章实现安全方便的集中管理、印章制作审核及对印章的使用进行在线控制；具有组织机构管理、用户管理、角色管理、权限浏览、系统管理、电子印章制作等。</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主要管理签章用户及印章信息，记录签章日志、盖章统计、管控签章时间段及份数、打印控制（份数、红黑章）等主要签章行业特色功能模块。 </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提供机构管理、权限管理、管理员管理，来实现按分级管理，能快速对接第三方CA和时间戳、为客户端提供数字签名时间戳服务，提高签章的可靠性、安全性。同时提供丰富的WebService给业务系统调用。</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提供主从同步管理，实现异地多级部署来解决这个问题，主服务器宕机了签章客户端可以继续连接从服务器盖章，具有灾备的功能，主从服务器是可以自动同步数据。</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采用标准的插件技术开发，可在WPS文字、WPS表格、WORD、EXCEL、HTML（WEB页面）、PDF、OFD、TIF传真、XML数据、FORM表单、移动终端上实现手写电子签名和加盖电子印章；并可将签章和文件绑定在一起，通过密码验证、签名验证、数字证书确保文档防伪造、防篡改、防抵赖。产品完全符合国家电子签名法的要求，性能安全可靠。</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电子印章、手写签名、文字批注、署名批注、多人联 合审批签章、撤消印章、文档验证、批量验证、在线验证、数字签名、在线证书签名、签名认证、查看证书、禁止移动、日期加签、密码记忆、版权信息。</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二维条码、签章文档脱密、不打印签章、打印控制（控制 包括：指定签章密钥盘、打印机及打印电脑）、顺畅真迹手写、批量签章、多页签章、连续签章、鼠标模式定位签章、指定密码锁定的文档签章、连续盖章、签章脱密、简繁英支持 、在线升级。</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标准CA，实现CA和密钥的产生、分发、备份，对加解密运算中的密钥进行管理；解决司法文书以及制式书函的电子签章，保证电子文书的完整性、真实性、机密性、身份的不可抵赖性，以及纸质文书的安全验证。</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★支持使用Windows或第三方数字证书，支持SM2证书；</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提供制章的功能；</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电子签章图片支持加密存放于签章服务器和USB-Key中。</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支持对于自动加盖签章外支持在Office文档、WPS文档、PDF等文档上加盖二维条码；</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印章撤销原则为谁盖章谁撤销；</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文件格式应支持对WORD、EXCEL、PDF、WPS等常用办公软件所生成的各种非结构化数据格式文件和HTML（含动态WEB页面）等结构化数据格式进行数字签名/印章的签入、验证、签入位置调整、数据保护、证书查看与数字签名信息查看；</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★文件格式应支持国产化OFD格式文档签章，实现在国产化系统上电子签章应用。</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OFD电子签章是对自主研发的OFD版式文档进行签章和保护的功能，按照OES接口标准和《安全电子签章密码应用技术规范》开发，支持国产和通用平台中使用。</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OFD采用SM2、SM3国密算法，系统设计符合GM/T0031-2014国家标准，系统安全可靠，适用于软件开发商应用集成。用户在对文档进行签章时，系统将数字证书、电子签章与文档捆绑在一起，通过密码验证、签名验证、数字证书验证确保文档防伪造、防篡改、防抵赖，安全可靠；并实现对签章人的身份识别，确保其真实意愿的体现，防止事后抵赖，有效地杜绝了安全隐患。</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★签章应用支持IE6、7、8、9、10、11浏览器以及IE内核的浏览器（32位与64位同时支持），系统的控件能够具有微软或第三方认证的数字签名，安装顺利，不需要复杂设置；</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★B/S架构，全省统一部署，分级管理；具有主从服务器设置，服务端支持Windows server2003及以上（32位与64位同时支持）、Linux操作系统；</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支持数据库MS SQL Server2000/2005/2008与MySQL；</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★支持移动端（包括iOS和Android操作系统）Office文档、pdf文档和HTML页面进行签批和盖章，能够与PC端兼容，支持移动端和PC端的WEB表单签章互看、互通、互验。</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系统支持二次开发。</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具有完备的日志功能，对电子签章的日常使用以及签章服务器操作均进行记录，具有电子印章日志、签章日志和系统日志。</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性能指标</w:t>
            </w: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支持用户数：100000个；</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用户并发数：支持2000个用户同时进行签名或签章操作；</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用户响应时间：用户操作响应时间≤3秒；</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应用响应时间：响应时间≤3秒；</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val="restar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系统安全要求</w:t>
            </w: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系统要支持对电子印章印模的签名加密功能，保证电子印章印模的安全性；</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电子公章必须统一存放于签名签章钥匙盘上，无论是公章还是私章，在使用时都要用盖章发起人USB KEY中的私钥做数字签名，留存使用日志；</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满足电子印章日志数据的完整性和不可篡改性；</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支持数字证书、USB KEY、口令等多种管理员认证方式，要具备完整的权限认证功能，确保系统的安全访问。</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电子签章客户端</w:t>
            </w: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客户端在调用电子签章时需要验证用户身份，相关日志记录保存在服务器，并确保相关日志的完整性和不可篡改性。</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★客户端支持在WindowsXP、Windows7(32位与64位同时支持)操作系统环境下的安装。支持在Word、Excel、WPS、PDF、Tif、CAD、XML、Web网页、OFD文档中进行电子签章。</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提供电子印章移动设置功能，盖章后印章提供禁止移动和允许移动的设置。</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支持联合发文或联合审批等情况下多个单位或部门在同一个公文中加盖电子签章。</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客户端主要包括以下功能:电子签章、手写签名、撤消签章、文档验证、签章验证、签名认证、批量验证、查看签章、参数设置、签章脱密、签章水印、签章时间、查看证书、查看签章、文档打印份数控制、签章自动锁定文档设置、全文批注、手写签批、骑缝章、二维码、一key多章、一章多key、防伪打印等功能。</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★客户端支持安卓和IOS手持设备的操作系统。Office文档和HTML页面进行签批和盖章，能够与PC端兼容，支持移动端和PC端的WEB表单签章互看、互通、互验</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客户端支持批量签章功能，即可以一次性对批量文书进行签章。</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val="restar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接口开发</w:t>
            </w: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丰富的开发接口及详细的开发文档，通过接口可进行二次开发，使电子签章各项功能耦合到业务软件系统中。电子签章系统提供签章接口、验章接口、文档接口等，用于签章操作，包括签章、验章、查看签章和证书等。</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提供文档中间件，采用OCX控件方式嵌入应用系统的页面中，便于各系统实现在线文档的管理等操作。</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电子签章支持嵌入式，通过与业务系统的集成，确保只有指定的人才能够对指定的文件加盖指定的印章。</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预留接口，实现与移动端签章的互签互验，保障移动办公与PC办公同步签章功能实现。</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bottom w:val="nil"/>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single" w:sz="8" w:space="0" w:color="000000"/>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智能密码钥匙</w:t>
            </w:r>
          </w:p>
        </w:tc>
        <w:tc>
          <w:tcPr>
            <w:tcW w:w="727"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与国产操作系统兼容性互认证明</w:t>
            </w: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与至少 2 种国产操作系统互认。</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single" w:sz="8" w:space="0" w:color="000000"/>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国产芯片兼容性</w:t>
            </w: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与至少2种国产芯片互认。</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single" w:sz="8" w:space="0" w:color="000000"/>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产品功能</w:t>
            </w: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★支持双因子身份认证</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★支持同时存储多组密钥和证书</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★可同时提供身份认证、数据加解密、安全存储等功能</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single" w:sz="8" w:space="0" w:color="000000"/>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产品特性</w:t>
            </w:r>
          </w:p>
        </w:tc>
        <w:tc>
          <w:tcPr>
            <w:tcW w:w="508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★32 位高性能智能安全芯片</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★128K/176K 安全存储空间</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 SM1、SM2（256 位）、SM3、SM4、RSA（1024/2048）、SHA1、SHA256 等算法</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★密钥对在 Key 硬件内部生成</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★硬件实现数字签名，私钥永不出Key</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★硬件产生随机数</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★每个 Key 有唯一序列号</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★接口类型支持 USB2.0 或 USB3.0</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提 供 标 准 的 安 全 中 间 件（PKCS#11、CSP、SKF）以及 API 接口，可定制化，易于开发和升级，支持X.509v3，SSLv3，IPSec，SKF，PKCS#11，CSP等标准</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single" w:sz="8" w:space="0" w:color="000000"/>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tcBorders>
              <w:top w:val="single" w:sz="8" w:space="0" w:color="000000"/>
              <w:left w:val="nil"/>
              <w:bottom w:val="single" w:sz="4" w:space="0" w:color="auto"/>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性能参数</w:t>
            </w:r>
          </w:p>
        </w:tc>
        <w:tc>
          <w:tcPr>
            <w:tcW w:w="5080" w:type="dxa"/>
            <w:tcBorders>
              <w:top w:val="single" w:sz="8" w:space="0" w:color="000000"/>
              <w:left w:val="single" w:sz="8" w:space="0" w:color="000000"/>
              <w:bottom w:val="single" w:sz="4" w:space="0" w:color="auto"/>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SM2 公私钥对生成：平均46.88ms/次</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★SM2 解密/签名：平均 189.00 Kbps</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★SM2 加密/验签：平均 60.00 Kbps</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★SM1 加密/解密：平均 1.65 Mbps</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★SM3 运算：平均 3.13 Mbps</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★SM4加密/解密：平均 1.01 Mbps</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single" w:sz="8" w:space="0" w:color="000000"/>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指标参数</w:t>
            </w:r>
          </w:p>
        </w:tc>
        <w:tc>
          <w:tcPr>
            <w:tcW w:w="5080" w:type="dxa"/>
            <w:tcBorders>
              <w:top w:val="single" w:sz="4" w:space="0" w:color="auto"/>
              <w:left w:val="single" w:sz="4" w:space="0" w:color="auto"/>
              <w:bottom w:val="single" w:sz="4" w:space="0" w:color="auto"/>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★功率：&lt;150mW</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★工作温度：-10～60℃</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★存放温度：-20～70℃</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★数据存储年限：至少10年</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★写次数：至少30万次</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val="restart"/>
            <w:tcBorders>
              <w:top w:val="nil"/>
              <w:left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数字证书</w:t>
            </w:r>
          </w:p>
        </w:tc>
        <w:tc>
          <w:tcPr>
            <w:tcW w:w="727" w:type="dxa"/>
            <w:vMerge w:val="restart"/>
            <w:tcBorders>
              <w:top w:val="single" w:sz="4" w:space="0" w:color="auto"/>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格式要求</w:t>
            </w:r>
          </w:p>
        </w:tc>
        <w:tc>
          <w:tcPr>
            <w:tcW w:w="5080" w:type="dxa"/>
            <w:tcBorders>
              <w:top w:val="single" w:sz="4" w:space="0" w:color="auto"/>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证书格式标准遵循x．509v3标准</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支持自定义证书扩展域管理</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服务要求</w:t>
            </w:r>
          </w:p>
        </w:tc>
        <w:tc>
          <w:tcPr>
            <w:tcW w:w="5080" w:type="dxa"/>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提供数字证书发放、申请及在线更新服务</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提供数字证书解锁、丢失补办及证书吊销服务</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提供数字证书应急保障服务，服务方式包括但不限于热线、网站及现场服务</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提供相关技术资料并负责应用培训、日常使用、维护保养</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数字证书更新方式采用互联网在线更新方式，不需要用户携带智能密码钥匙（USB Key）到现场更新</w:t>
            </w:r>
          </w:p>
        </w:tc>
        <w:tc>
          <w:tcPr>
            <w:tcW w:w="687"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left w:val="single" w:sz="8" w:space="0" w:color="000000"/>
              <w:bottom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nil"/>
              <w:right w:val="nil"/>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10" w:type="dxa"/>
            <w:vMerge/>
            <w:tcBorders>
              <w:left w:val="single" w:sz="8" w:space="0" w:color="000000"/>
              <w:right w:val="single" w:sz="8"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727"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功能要求</w:t>
            </w:r>
          </w:p>
        </w:tc>
        <w:tc>
          <w:tcPr>
            <w:tcW w:w="5080" w:type="dxa"/>
            <w:tcBorders>
              <w:top w:val="nil"/>
              <w:left w:val="nil"/>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数字证书登录认证。</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单向数字签名与验签。</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双向数字签名与验签。</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加密与解密。</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加密签名与解密验签。</w:t>
            </w:r>
          </w:p>
        </w:tc>
        <w:tc>
          <w:tcPr>
            <w:tcW w:w="687" w:type="dxa"/>
            <w:vMerge/>
            <w:tcBorders>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left w:val="single" w:sz="8" w:space="0" w:color="000000"/>
              <w:bottom w:val="single" w:sz="8" w:space="0" w:color="000000"/>
              <w:right w:val="single" w:sz="8"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3</w:t>
            </w:r>
          </w:p>
        </w:tc>
        <w:tc>
          <w:tcPr>
            <w:tcW w:w="991" w:type="dxa"/>
            <w:vMerge w:val="restart"/>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报表软件</w:t>
            </w:r>
          </w:p>
        </w:tc>
        <w:tc>
          <w:tcPr>
            <w:tcW w:w="143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基本功能</w:t>
            </w:r>
          </w:p>
        </w:tc>
        <w:tc>
          <w:tcPr>
            <w:tcW w:w="5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通过网格方式对报表进行快速的布局，并通过主页模版对报表的页面大小、页眉、页脚进行设计；支持通过文本、标签、数据、图像，列表，表格，交叉表，图表等元素对报表内容进行设计。通过属性设置或CSS对报表进行视觉效果设计。还提供预览功能，方便用户在设计报表时进行调试。</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通过可自定义的计算规则、丰富的内置函数库和Java/JavaScript脚本等三项功能，可对与报表所绑定的数据进行灵活的二次处理，例如格式化，数值比对，字符串处理，科学计算，以及利息、折旧、年金、投资回报率等方面的财务计算。</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对定制的报表进行保存和发布，可在BI应用系统中以Web的方式进行权限受控的访问。支持报表生成和分页，支持由粗粒度报表到细粒度报表的钻取。提供良好的交互性，在生成报表时可通过设置参数来动态筛选出关键业务数据。</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支持根据需求，输出多种格式的文档，包括常见的 Word、Excel、PDF、HTML、PPT等。</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支持强大的报表打印功能，提供PDF打印和HTML打印两种方式；支持多种打印需求，例如强制分页打印，绝对定位的套打（发票，支票等），补足空行打印，分栏打印等。</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对现有关系数据、平面文件、多维数据、数据挖掘模型等数据源的支持外，通过开放的数据源访问框架，支持对其他未知数据源的扩展。支持JavaScript、java等语言的扩展接口，利用编程语言强大的逻辑处理能力来满足各种复杂的数据处理需求。</w:t>
            </w:r>
          </w:p>
        </w:tc>
        <w:tc>
          <w:tcPr>
            <w:tcW w:w="68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w:t>
            </w:r>
          </w:p>
        </w:tc>
        <w:tc>
          <w:tcPr>
            <w:tcW w:w="592"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套</w:t>
            </w:r>
          </w:p>
        </w:tc>
      </w:tr>
      <w:tr w:rsidR="00C91C3A" w:rsidTr="00763E4F">
        <w:trPr>
          <w:jc w:val="center"/>
        </w:trPr>
        <w:tc>
          <w:tcPr>
            <w:tcW w:w="704"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3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数据源</w:t>
            </w:r>
          </w:p>
        </w:tc>
        <w:tc>
          <w:tcPr>
            <w:tcW w:w="5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支持Oracle、DB2、SQL Server、Oracle RAC、MPP数据库、Hive等数据源。</w:t>
            </w:r>
          </w:p>
        </w:tc>
        <w:tc>
          <w:tcPr>
            <w:tcW w:w="68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3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图表设计器</w:t>
            </w:r>
          </w:p>
        </w:tc>
        <w:tc>
          <w:tcPr>
            <w:tcW w:w="5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图形化、拖拽式设计器、所见即所得方式设计报表。</w:t>
            </w:r>
          </w:p>
        </w:tc>
        <w:tc>
          <w:tcPr>
            <w:tcW w:w="68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3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图表支持</w:t>
            </w:r>
          </w:p>
        </w:tc>
        <w:tc>
          <w:tcPr>
            <w:tcW w:w="5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提供饼图、柱状图、折线图等30种以上统计图形直观展示数据。</w:t>
            </w:r>
          </w:p>
        </w:tc>
        <w:tc>
          <w:tcPr>
            <w:tcW w:w="68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3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统计地图</w:t>
            </w:r>
          </w:p>
        </w:tc>
        <w:tc>
          <w:tcPr>
            <w:tcW w:w="5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支持地图统计，利用地图直观展示数据分布。</w:t>
            </w:r>
          </w:p>
        </w:tc>
        <w:tc>
          <w:tcPr>
            <w:tcW w:w="68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3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图册设计</w:t>
            </w:r>
          </w:p>
        </w:tc>
        <w:tc>
          <w:tcPr>
            <w:tcW w:w="5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支持将多个图表组合，形成一个复杂图册。</w:t>
            </w:r>
          </w:p>
        </w:tc>
        <w:tc>
          <w:tcPr>
            <w:tcW w:w="68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3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图表发布</w:t>
            </w:r>
          </w:p>
        </w:tc>
        <w:tc>
          <w:tcPr>
            <w:tcW w:w="5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图表和图册可以发布共享，供第三方系统集成。可以设置分享密码。</w:t>
            </w:r>
          </w:p>
        </w:tc>
        <w:tc>
          <w:tcPr>
            <w:tcW w:w="68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3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图表模版</w:t>
            </w:r>
          </w:p>
        </w:tc>
        <w:tc>
          <w:tcPr>
            <w:tcW w:w="5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支持图表模版复用，提高新图表开发效率。</w:t>
            </w:r>
          </w:p>
        </w:tc>
        <w:tc>
          <w:tcPr>
            <w:tcW w:w="68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3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图表样式</w:t>
            </w:r>
          </w:p>
        </w:tc>
        <w:tc>
          <w:tcPr>
            <w:tcW w:w="5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支持图表样式的导入和编辑，以快速开发出符合样式的图表。</w:t>
            </w:r>
          </w:p>
        </w:tc>
        <w:tc>
          <w:tcPr>
            <w:tcW w:w="68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3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数据挖掘模型集成</w:t>
            </w:r>
          </w:p>
        </w:tc>
        <w:tc>
          <w:tcPr>
            <w:tcW w:w="5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支持以Webservice等方式调用数据挖掘模型，并利用报表对数据挖掘模型进行封装。</w:t>
            </w:r>
          </w:p>
        </w:tc>
        <w:tc>
          <w:tcPr>
            <w:tcW w:w="68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3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指标预警</w:t>
            </w:r>
          </w:p>
        </w:tc>
        <w:tc>
          <w:tcPr>
            <w:tcW w:w="5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通过简单配置，可以实现颜色预警、箭头图标预警、红绿灯预警等多种指标预警效果。</w:t>
            </w:r>
          </w:p>
        </w:tc>
        <w:tc>
          <w:tcPr>
            <w:tcW w:w="68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3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权限控制</w:t>
            </w:r>
          </w:p>
        </w:tc>
        <w:tc>
          <w:tcPr>
            <w:tcW w:w="5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支持立方体内数据权限控制，确保同一多维报表，不同数据权限的人员看到的数据不一样。</w:t>
            </w:r>
          </w:p>
        </w:tc>
        <w:tc>
          <w:tcPr>
            <w:tcW w:w="68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3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多维模型访问接口</w:t>
            </w:r>
          </w:p>
        </w:tc>
        <w:tc>
          <w:tcPr>
            <w:tcW w:w="5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支持多维模型数据访问标准接口xmla，支持多维数据查询标准语法MDX。</w:t>
            </w:r>
          </w:p>
        </w:tc>
        <w:tc>
          <w:tcPr>
            <w:tcW w:w="68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3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二次开发</w:t>
            </w:r>
          </w:p>
        </w:tc>
        <w:tc>
          <w:tcPr>
            <w:tcW w:w="5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 xml:space="preserve">支持基于java语言、C#语言进行二次开发。 </w:t>
            </w:r>
          </w:p>
        </w:tc>
        <w:tc>
          <w:tcPr>
            <w:tcW w:w="68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3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图表响应速度</w:t>
            </w:r>
          </w:p>
        </w:tc>
        <w:tc>
          <w:tcPr>
            <w:tcW w:w="5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报表查询响应速度小于2秒。</w:t>
            </w:r>
          </w:p>
        </w:tc>
        <w:tc>
          <w:tcPr>
            <w:tcW w:w="68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3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国产化支持</w:t>
            </w:r>
          </w:p>
        </w:tc>
        <w:tc>
          <w:tcPr>
            <w:tcW w:w="5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支持国产龙芯、飞腾、鲲鹏等芯片，支持国产麒麟、统信的操作系统，元数据支持国产数据库，支持东方通TongWeb、金蝶Apusic、中创InforWeb等web中间件。</w:t>
            </w:r>
          </w:p>
        </w:tc>
        <w:tc>
          <w:tcPr>
            <w:tcW w:w="68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4</w:t>
            </w:r>
          </w:p>
        </w:tc>
        <w:tc>
          <w:tcPr>
            <w:tcW w:w="9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网盘服务软件</w:t>
            </w:r>
          </w:p>
        </w:tc>
        <w:tc>
          <w:tcPr>
            <w:tcW w:w="143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集成要求</w:t>
            </w:r>
          </w:p>
        </w:tc>
        <w:tc>
          <w:tcPr>
            <w:tcW w:w="5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分布式存储，搭建内网部署的私有云存储平台和应用。文档服务平台要求采用主流的Linux系统，支持分布式存储、支持集群、主从数据库等高可用部署方案，单机部署对服务器要求为：16C32G以上，系统盘不小于100G，数据盘不小于200G。</w:t>
            </w:r>
          </w:p>
        </w:tc>
        <w:tc>
          <w:tcPr>
            <w:tcW w:w="68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1200</w:t>
            </w:r>
          </w:p>
        </w:tc>
        <w:tc>
          <w:tcPr>
            <w:tcW w:w="5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个</w:t>
            </w:r>
          </w:p>
        </w:tc>
      </w:tr>
      <w:tr w:rsidR="00C91C3A" w:rsidTr="00763E4F">
        <w:trPr>
          <w:trHeight w:val="588"/>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3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支持对接AD、LDAP和第三方账号系统，实现账号信息同步，支持单点登录的功能。</w:t>
            </w:r>
          </w:p>
        </w:tc>
        <w:tc>
          <w:tcPr>
            <w:tcW w:w="68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trHeight w:val="588"/>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3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68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trHeight w:val="588"/>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3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系统要求</w:t>
            </w:r>
          </w:p>
        </w:tc>
        <w:tc>
          <w:tcPr>
            <w:tcW w:w="5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提供面向个人、以及面向各业务部门（或工作团队）两类文件存储空间。开通个人账号后，即默认开通个人文档存储空间。允许用户将个人文档传输备份到其个人文档空间中，其他用户和管理员无权访问。</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支持部门团队和自建团队，存放文件夹和文件，并支持设置阅读、编辑、复制、打印、另存、离线、授权等细颗粒度的操作权限。</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支持客户端办公编辑软件编辑工作文档保存后即能自动传输到文档服务平台，并能通过浏览器登录文档管理系统，随时查看到自动备份的文档列表。</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支持每次文档编辑变更后能自动形成不同的历史版本，有历史版本访问权限的用户可下载任意历史版本的文档。</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支持每个历史版本进行文字备注，以方便标明每个历史版本的内容说明。</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支持根据关键字对文档内容进行全文检索，全文检索的范围至少要包含文本文档和Office文档格式。全文检索要求支持带权限检索，要能自动屏蔽权限范围外的文档。</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进入云文档服务的文件，能在脱离办公Office或WPS终端App的情况进行在线预览，Office文档在线预览的效果要快速显示，并且保证高保真的兼容性。在线预览的格式要求包含Office文档、WPS文档、PDF文档、常见图片、视频格式文档等，文件预览效果要与通过Office软件打开效果高度一致。</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支持文档在线编辑功能，要求支持用户的办公软件直接在线打开文档管理平台的文档并进行直接编辑，编辑完成后能自动保存到文档管理平台上。</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支持进入云文档服务系统的相同文档，在服务端只保存一份，并且其他用户再次上传该文档时，由服务端自动分配上传，无需用户端再次上传，不再占用网络带宽资源。</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提供分享外链功能，允许有外链权限的用户可以将文档平台的指定文档以外链的形式共享给内部其他部门成员。文档外链支持设置有效期、分享范围、可读可写的访问权限等设置。</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对用户删除文件的系统保护管理。用户个人文件如果被删除后，首先进入到个人文件的回收站里，个人可以随时恢复文件。如果个人清空回收站，则文件进入后台系统回收站，须经过后台管理员操作后，才能被物理性删除。共享文件被删除后，不能直接物理性删除，也需要经过后台管理员确认后，才可以被删除。</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支持与PC、移动终端的办公字处理软件相结合，支持多平台云文档漫游服务，支持自动或手动将PC端的被访问的文档同步到移动端。</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支持对重要文档进行标星操作，方便用户集中查看分布在不同文件夹中的标星文档。</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支持对云端的文档进行简短的评论，当改文件被改变存放位置时，该文档的评论能一直跟随该文档显示。</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系统后台支持展示用户、文档和空间等统计信息，用户信息包括用户总数、月活情况、日活情况和文档使用趋势图等，文档信息包括文档总数和趋势图等，空间信息包括文档存储所占空间总量、已使用量等。</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支持多部门的管理员设置，允许设置部门级管理员，可自行管理本部门的组织成员。</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系统支持设置个人空间和共享空间的存储容量默认大小设置，也允许系统管理者对指定用户和部门共享的文件存储空间进行设置。</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支持AD域用户系统的账号集成，实现与现有组织架构的信息同步。</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支持文档管理平台系统Web端与现有应用系统的单点登录的二次开发。</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支持安全文档功能，能够对Office文档进行加密保护，形成安全文档。</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支持根据组织机构对安全文档进行访问授权，包括阅读、编辑、复制、打印、另存、离线和再授权等权限。</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支持制作外发文档，便于公出使用，支持无保护、水印保护和密码保护模式。</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支持统一用户系统的账号进行对接，实现账号信息同步，支持单点登录的功能。</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支持对Office文档进行密级关键词检测，监控内部流转的涉密文档，并生成涉密文件日志。</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提供Office文档水印信息隐写、水印信息提取、打印分发插件、编码库管理等功能</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原生支持水印隐写机制，支持打印泄密渠道溯源。智能化提取权限控制，提供集中追溯提取、分级追溯提取多种方式，确保溯源信息安全可控。</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可一键式生成15 种主要法定公文</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可智能纠错、手动纠错，能提示错误原因、修改建议，并可统计错情、生成勘误表，为相关部门审核文书提供辅助；</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支持严格按照《国家机关公文格式》标准规范，自动校对、修订机关公文格式，对公文字体、字号、段落设置可实现一键校对。</w:t>
            </w:r>
          </w:p>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支持自行设置公文模板。</w:t>
            </w:r>
          </w:p>
        </w:tc>
        <w:tc>
          <w:tcPr>
            <w:tcW w:w="68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trHeight w:val="588"/>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3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68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3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二次开发要求</w:t>
            </w:r>
          </w:p>
        </w:tc>
        <w:tc>
          <w:tcPr>
            <w:tcW w:w="5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支持安全文档开放二次开发接口，供业务系统进行对接，实现文档加密、解密、权限分配等功能。</w:t>
            </w:r>
          </w:p>
        </w:tc>
        <w:tc>
          <w:tcPr>
            <w:tcW w:w="68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trHeight w:val="588"/>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9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143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其他</w:t>
            </w:r>
          </w:p>
        </w:tc>
        <w:tc>
          <w:tcPr>
            <w:tcW w:w="5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r>
              <w:rPr>
                <w:rFonts w:ascii="宋体" w:hAnsi="宋体" w:cs="宋体" w:hint="eastAsia"/>
                <w:kern w:val="0"/>
                <w:szCs w:val="21"/>
              </w:rPr>
              <w:t>支持对文档的全生命周期过程进行日志跟踪。即从文档进入到平台开始，记录该文档的每一次编辑过程、被访问过程等日志记录，包括用户的文件操作和管理员的管理台操作等均进行日志审计，包括但不限于IP地址、MAC地址、访问设备类型、访问用户、文件名称等。</w:t>
            </w:r>
          </w:p>
        </w:tc>
        <w:tc>
          <w:tcPr>
            <w:tcW w:w="68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rPr>
                <w:rFonts w:ascii="宋体" w:hAnsi="宋体" w:cs="宋体"/>
                <w:kern w:val="0"/>
                <w:szCs w:val="21"/>
              </w:rPr>
            </w:pPr>
          </w:p>
        </w:tc>
      </w:tr>
      <w:tr w:rsidR="00C91C3A" w:rsidTr="00763E4F">
        <w:trPr>
          <w:trHeight w:val="588"/>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1C3A" w:rsidRDefault="00C91C3A" w:rsidP="00763E4F">
            <w:pPr>
              <w:adjustRightInd w:val="0"/>
              <w:snapToGrid w:val="0"/>
              <w:spacing w:line="588" w:lineRule="exact"/>
              <w:rPr>
                <w:rFonts w:ascii="方正仿宋简体" w:eastAsia="方正仿宋简体" w:hAnsi="方正仿宋简体"/>
                <w:sz w:val="32"/>
                <w:szCs w:val="32"/>
              </w:rPr>
            </w:pPr>
          </w:p>
        </w:tc>
        <w:tc>
          <w:tcPr>
            <w:tcW w:w="9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spacing w:line="588" w:lineRule="exact"/>
              <w:rPr>
                <w:rFonts w:ascii="方正仿宋简体" w:eastAsia="方正仿宋简体" w:hAnsi="方正仿宋简体"/>
                <w:sz w:val="32"/>
                <w:szCs w:val="32"/>
              </w:rPr>
            </w:pPr>
          </w:p>
        </w:tc>
        <w:tc>
          <w:tcPr>
            <w:tcW w:w="143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spacing w:line="588" w:lineRule="exact"/>
              <w:rPr>
                <w:rFonts w:ascii="方正仿宋简体" w:eastAsia="方正仿宋简体" w:hAnsi="方正仿宋简体"/>
                <w:sz w:val="32"/>
                <w:szCs w:val="32"/>
              </w:rPr>
            </w:pPr>
          </w:p>
        </w:tc>
        <w:tc>
          <w:tcPr>
            <w:tcW w:w="5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spacing w:line="588" w:lineRule="exact"/>
              <w:rPr>
                <w:rFonts w:ascii="方正仿宋简体" w:eastAsia="方正仿宋简体" w:hAnsi="方正仿宋简体"/>
                <w:sz w:val="32"/>
                <w:szCs w:val="32"/>
              </w:rPr>
            </w:pPr>
          </w:p>
        </w:tc>
        <w:tc>
          <w:tcPr>
            <w:tcW w:w="68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spacing w:line="588" w:lineRule="exact"/>
              <w:jc w:val="center"/>
              <w:rPr>
                <w:rFonts w:ascii="方正仿宋简体" w:eastAsia="方正仿宋简体" w:hAnsi="方正仿宋简体"/>
                <w:sz w:val="32"/>
                <w:szCs w:val="32"/>
              </w:rPr>
            </w:pPr>
          </w:p>
        </w:tc>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1C3A" w:rsidRDefault="00C91C3A" w:rsidP="00763E4F">
            <w:pPr>
              <w:adjustRightInd w:val="0"/>
              <w:snapToGrid w:val="0"/>
              <w:spacing w:line="588" w:lineRule="exact"/>
              <w:jc w:val="center"/>
              <w:rPr>
                <w:rFonts w:ascii="方正仿宋简体" w:eastAsia="方正仿宋简体" w:hAnsi="方正仿宋简体"/>
                <w:sz w:val="32"/>
                <w:szCs w:val="32"/>
              </w:rPr>
            </w:pPr>
          </w:p>
        </w:tc>
      </w:tr>
    </w:tbl>
    <w:p w:rsidR="00C91C3A" w:rsidRDefault="00C91C3A" w:rsidP="00C91C3A">
      <w:pPr>
        <w:snapToGrid w:val="0"/>
        <w:spacing w:line="588" w:lineRule="exact"/>
        <w:ind w:firstLineChars="200" w:firstLine="640"/>
        <w:rPr>
          <w:rFonts w:ascii="方正仿宋简体" w:eastAsia="方正仿宋简体" w:hAnsi="方正仿宋简体"/>
          <w:sz w:val="32"/>
          <w:szCs w:val="32"/>
        </w:rPr>
      </w:pPr>
      <w:r>
        <w:rPr>
          <w:rFonts w:ascii="方正仿宋简体" w:eastAsia="方正仿宋简体" w:hAnsi="方正仿宋简体"/>
          <w:sz w:val="32"/>
          <w:szCs w:val="32"/>
        </w:rPr>
        <w:t>本次“专享云”建设采用需求资源租赁形式，以上基础硬件、网络设备、安全设备、备份系统、基础软件及专用软件相关数量按审计署测算工具套算，实际需求数量以部署和使用情况为准，随着使用可能随时扩展。</w:t>
      </w:r>
    </w:p>
    <w:p w:rsidR="00C91C3A" w:rsidRDefault="00C91C3A" w:rsidP="00C91C3A">
      <w:pPr>
        <w:pStyle w:val="2"/>
        <w:rPr>
          <w:rFonts w:ascii="宋体" w:eastAsia="方正楷体简体" w:hAnsi="宋体" w:cs="Times New Roman"/>
          <w:bCs w:val="0"/>
        </w:rPr>
      </w:pPr>
      <w:bookmarkStart w:id="17" w:name="_Toc55397023"/>
      <w:bookmarkStart w:id="18" w:name="_Toc58246314"/>
      <w:r>
        <w:rPr>
          <w:rFonts w:ascii="宋体" w:eastAsia="方正楷体简体" w:hAnsi="宋体" w:cs="Times New Roman" w:hint="eastAsia"/>
          <w:bCs w:val="0"/>
        </w:rPr>
        <w:t>（七）</w:t>
      </w:r>
      <w:r>
        <w:rPr>
          <w:rFonts w:ascii="宋体" w:eastAsia="方正楷体简体" w:hAnsi="宋体" w:cs="Times New Roman"/>
          <w:bCs w:val="0"/>
        </w:rPr>
        <w:t>运行维护系统设计</w:t>
      </w:r>
      <w:bookmarkEnd w:id="17"/>
      <w:bookmarkEnd w:id="18"/>
    </w:p>
    <w:p w:rsidR="00C91C3A" w:rsidRDefault="00C91C3A" w:rsidP="00C91C3A">
      <w:pPr>
        <w:snapToGrid w:val="0"/>
        <w:spacing w:line="588" w:lineRule="exact"/>
        <w:ind w:left="210" w:right="210" w:firstLineChars="200" w:firstLine="640"/>
        <w:rPr>
          <w:rFonts w:ascii="方正仿宋简体" w:eastAsia="方正仿宋简体" w:hAnsi="方正仿宋简体"/>
          <w:sz w:val="32"/>
          <w:szCs w:val="32"/>
        </w:rPr>
      </w:pPr>
      <w:r>
        <w:rPr>
          <w:rFonts w:ascii="方正仿宋简体" w:eastAsia="方正仿宋简体" w:hAnsi="方正仿宋简体"/>
          <w:sz w:val="32"/>
          <w:szCs w:val="32"/>
        </w:rPr>
        <w:t>通过金审三期专享云运营运维管理平台提供对专享云的统一管理。运营运维管理平台应包括租户自服务界面，云产品管理和产品目录等，通过同一个入口实现相关计算、存储和网络资源的自动化配置、申请、管理，同时对云服务和云资源进行运维监控等。</w:t>
      </w:r>
    </w:p>
    <w:bookmarkEnd w:id="0"/>
    <w:p w:rsidR="00292836" w:rsidRPr="00C91C3A" w:rsidRDefault="00292836" w:rsidP="00C91C3A">
      <w:pPr>
        <w:widowControl/>
        <w:jc w:val="left"/>
      </w:pPr>
    </w:p>
    <w:sectPr w:rsidR="00292836" w:rsidRPr="00C91C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238" w:rsidRDefault="00480238" w:rsidP="00C91C3A">
      <w:r>
        <w:separator/>
      </w:r>
    </w:p>
  </w:endnote>
  <w:endnote w:type="continuationSeparator" w:id="0">
    <w:p w:rsidR="00480238" w:rsidRDefault="00480238" w:rsidP="00C91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方正黑体简体">
    <w:altName w:val="Arial Unicode MS"/>
    <w:charset w:val="86"/>
    <w:family w:val="auto"/>
    <w:pitch w:val="default"/>
    <w:sig w:usb0="00000000" w:usb1="080E0000" w:usb2="00000000" w:usb3="00000000" w:csb0="00040000" w:csb1="00000000"/>
  </w:font>
  <w:font w:name="方正楷体简体">
    <w:altName w:val="楷体"/>
    <w:charset w:val="86"/>
    <w:family w:val="auto"/>
    <w:pitch w:val="default"/>
    <w:sig w:usb0="00000000" w:usb1="00000000" w:usb2="00000010" w:usb3="00000000" w:csb0="00040000" w:csb1="00000000"/>
  </w:font>
  <w:font w:name="方正仿宋简体">
    <w:altName w:val="Arial Unicode MS"/>
    <w:charset w:val="86"/>
    <w:family w:val="auto"/>
    <w:pitch w:val="default"/>
    <w:sig w:usb0="00000000"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238" w:rsidRDefault="00480238" w:rsidP="00C91C3A">
      <w:r>
        <w:separator/>
      </w:r>
    </w:p>
  </w:footnote>
  <w:footnote w:type="continuationSeparator" w:id="0">
    <w:p w:rsidR="00480238" w:rsidRDefault="00480238" w:rsidP="00C91C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4607A"/>
    <w:multiLevelType w:val="singleLevel"/>
    <w:tmpl w:val="4534607A"/>
    <w:lvl w:ilvl="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7D9"/>
    <w:rsid w:val="00072241"/>
    <w:rsid w:val="000A39AD"/>
    <w:rsid w:val="001553E1"/>
    <w:rsid w:val="00292836"/>
    <w:rsid w:val="003E100A"/>
    <w:rsid w:val="0044467E"/>
    <w:rsid w:val="00480238"/>
    <w:rsid w:val="004D1F44"/>
    <w:rsid w:val="00571B08"/>
    <w:rsid w:val="0072707E"/>
    <w:rsid w:val="008E75C2"/>
    <w:rsid w:val="00A027D9"/>
    <w:rsid w:val="00B90DF1"/>
    <w:rsid w:val="00C91C3A"/>
    <w:rsid w:val="00D65224"/>
    <w:rsid w:val="00E65AC8"/>
    <w:rsid w:val="00EC6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uiPriority="0" w:qFormat="1"/>
    <w:lsdException w:name="footer"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2" w:qFormat="1"/>
    <w:lsdException w:name="Body Text Indent 2" w:uiPriority="0" w:qFormat="1"/>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C3A"/>
    <w:pPr>
      <w:widowControl w:val="0"/>
      <w:jc w:val="both"/>
    </w:pPr>
    <w:rPr>
      <w:rFonts w:ascii="Times New Roman" w:eastAsia="宋体" w:hAnsi="Times New Roman" w:cs="Times New Roman"/>
      <w:szCs w:val="24"/>
    </w:rPr>
  </w:style>
  <w:style w:type="paragraph" w:styleId="1">
    <w:name w:val="heading 1"/>
    <w:basedOn w:val="a"/>
    <w:next w:val="a"/>
    <w:link w:val="1Char"/>
    <w:qFormat/>
    <w:rsid w:val="00C91C3A"/>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C91C3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rsid w:val="00C91C3A"/>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C91C3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semiHidden/>
    <w:unhideWhenUsed/>
    <w:qFormat/>
    <w:rsid w:val="00C91C3A"/>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C91C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C91C3A"/>
    <w:rPr>
      <w:sz w:val="18"/>
      <w:szCs w:val="18"/>
    </w:rPr>
  </w:style>
  <w:style w:type="paragraph" w:styleId="a4">
    <w:name w:val="footer"/>
    <w:basedOn w:val="a"/>
    <w:link w:val="Char0"/>
    <w:uiPriority w:val="99"/>
    <w:unhideWhenUsed/>
    <w:qFormat/>
    <w:rsid w:val="00C91C3A"/>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C91C3A"/>
    <w:rPr>
      <w:sz w:val="18"/>
      <w:szCs w:val="18"/>
    </w:rPr>
  </w:style>
  <w:style w:type="character" w:customStyle="1" w:styleId="1Char">
    <w:name w:val="标题 1 Char"/>
    <w:basedOn w:val="a0"/>
    <w:link w:val="1"/>
    <w:qFormat/>
    <w:rsid w:val="00C91C3A"/>
    <w:rPr>
      <w:rFonts w:ascii="Times New Roman" w:eastAsia="宋体" w:hAnsi="Times New Roman" w:cs="Times New Roman"/>
      <w:b/>
      <w:bCs/>
      <w:kern w:val="44"/>
      <w:sz w:val="44"/>
      <w:szCs w:val="44"/>
    </w:rPr>
  </w:style>
  <w:style w:type="character" w:customStyle="1" w:styleId="2Char">
    <w:name w:val="标题 2 Char"/>
    <w:basedOn w:val="a0"/>
    <w:link w:val="2"/>
    <w:qFormat/>
    <w:rsid w:val="00C91C3A"/>
    <w:rPr>
      <w:rFonts w:asciiTheme="majorHAnsi" w:eastAsiaTheme="majorEastAsia" w:hAnsiTheme="majorHAnsi" w:cstheme="majorBidi"/>
      <w:b/>
      <w:bCs/>
      <w:sz w:val="32"/>
      <w:szCs w:val="32"/>
    </w:rPr>
  </w:style>
  <w:style w:type="character" w:customStyle="1" w:styleId="3Char">
    <w:name w:val="标题 3 Char"/>
    <w:basedOn w:val="a0"/>
    <w:link w:val="3"/>
    <w:qFormat/>
    <w:rsid w:val="00C91C3A"/>
    <w:rPr>
      <w:rFonts w:ascii="Times New Roman" w:eastAsia="宋体" w:hAnsi="Times New Roman" w:cs="Times New Roman"/>
      <w:b/>
      <w:bCs/>
      <w:sz w:val="32"/>
      <w:szCs w:val="32"/>
    </w:rPr>
  </w:style>
  <w:style w:type="character" w:customStyle="1" w:styleId="4Char">
    <w:name w:val="标题 4 Char"/>
    <w:basedOn w:val="a0"/>
    <w:link w:val="4"/>
    <w:uiPriority w:val="9"/>
    <w:qFormat/>
    <w:rsid w:val="00C91C3A"/>
    <w:rPr>
      <w:rFonts w:asciiTheme="majorHAnsi" w:eastAsiaTheme="majorEastAsia" w:hAnsiTheme="majorHAnsi" w:cstheme="majorBidi"/>
      <w:b/>
      <w:bCs/>
      <w:sz w:val="28"/>
      <w:szCs w:val="28"/>
    </w:rPr>
  </w:style>
  <w:style w:type="character" w:customStyle="1" w:styleId="5Char">
    <w:name w:val="标题 5 Char"/>
    <w:basedOn w:val="a0"/>
    <w:link w:val="5"/>
    <w:semiHidden/>
    <w:qFormat/>
    <w:rsid w:val="00C91C3A"/>
    <w:rPr>
      <w:rFonts w:ascii="Times New Roman" w:eastAsia="宋体" w:hAnsi="Times New Roman" w:cs="Times New Roman"/>
      <w:b/>
      <w:bCs/>
      <w:sz w:val="28"/>
      <w:szCs w:val="28"/>
    </w:rPr>
  </w:style>
  <w:style w:type="paragraph" w:styleId="a5">
    <w:name w:val="Normal Indent"/>
    <w:basedOn w:val="a"/>
    <w:qFormat/>
    <w:rsid w:val="00C91C3A"/>
    <w:pPr>
      <w:ind w:firstLine="420"/>
    </w:pPr>
    <w:rPr>
      <w:szCs w:val="20"/>
    </w:rPr>
  </w:style>
  <w:style w:type="paragraph" w:styleId="a6">
    <w:name w:val="annotation text"/>
    <w:basedOn w:val="a"/>
    <w:link w:val="Char1"/>
    <w:uiPriority w:val="99"/>
    <w:unhideWhenUsed/>
    <w:qFormat/>
    <w:rsid w:val="00C91C3A"/>
    <w:pPr>
      <w:jc w:val="left"/>
    </w:pPr>
    <w:rPr>
      <w:szCs w:val="20"/>
    </w:rPr>
  </w:style>
  <w:style w:type="character" w:customStyle="1" w:styleId="Char1">
    <w:name w:val="批注文字 Char"/>
    <w:basedOn w:val="a0"/>
    <w:link w:val="a6"/>
    <w:uiPriority w:val="99"/>
    <w:qFormat/>
    <w:rsid w:val="00C91C3A"/>
    <w:rPr>
      <w:rFonts w:ascii="Times New Roman" w:eastAsia="宋体" w:hAnsi="Times New Roman" w:cs="Times New Roman"/>
      <w:szCs w:val="20"/>
    </w:rPr>
  </w:style>
  <w:style w:type="paragraph" w:styleId="a7">
    <w:name w:val="Body Text"/>
    <w:basedOn w:val="a"/>
    <w:link w:val="Char2"/>
    <w:unhideWhenUsed/>
    <w:qFormat/>
    <w:rsid w:val="00C91C3A"/>
    <w:pPr>
      <w:spacing w:after="120"/>
    </w:pPr>
    <w:rPr>
      <w:szCs w:val="21"/>
    </w:rPr>
  </w:style>
  <w:style w:type="character" w:customStyle="1" w:styleId="Char2">
    <w:name w:val="正文文本 Char"/>
    <w:basedOn w:val="a0"/>
    <w:link w:val="a7"/>
    <w:qFormat/>
    <w:rsid w:val="00C91C3A"/>
    <w:rPr>
      <w:rFonts w:ascii="Times New Roman" w:eastAsia="宋体" w:hAnsi="Times New Roman" w:cs="Times New Roman"/>
      <w:szCs w:val="21"/>
    </w:rPr>
  </w:style>
  <w:style w:type="paragraph" w:styleId="a8">
    <w:name w:val="Body Text Indent"/>
    <w:basedOn w:val="a"/>
    <w:link w:val="Char3"/>
    <w:qFormat/>
    <w:rsid w:val="00C91C3A"/>
    <w:pPr>
      <w:spacing w:after="120"/>
      <w:ind w:leftChars="200" w:left="420"/>
    </w:pPr>
  </w:style>
  <w:style w:type="character" w:customStyle="1" w:styleId="Char3">
    <w:name w:val="正文文本缩进 Char"/>
    <w:basedOn w:val="a0"/>
    <w:link w:val="a8"/>
    <w:qFormat/>
    <w:rsid w:val="00C91C3A"/>
    <w:rPr>
      <w:rFonts w:ascii="Times New Roman" w:eastAsia="宋体" w:hAnsi="Times New Roman" w:cs="Times New Roman"/>
      <w:szCs w:val="24"/>
    </w:rPr>
  </w:style>
  <w:style w:type="paragraph" w:styleId="a9">
    <w:name w:val="Plain Text"/>
    <w:basedOn w:val="a"/>
    <w:link w:val="Char4"/>
    <w:qFormat/>
    <w:rsid w:val="00C91C3A"/>
    <w:rPr>
      <w:rFonts w:ascii="宋体" w:hAnsi="Courier New" w:cs="Courier New"/>
      <w:szCs w:val="21"/>
    </w:rPr>
  </w:style>
  <w:style w:type="character" w:customStyle="1" w:styleId="Char4">
    <w:name w:val="纯文本 Char"/>
    <w:basedOn w:val="a0"/>
    <w:link w:val="a9"/>
    <w:qFormat/>
    <w:rsid w:val="00C91C3A"/>
    <w:rPr>
      <w:rFonts w:ascii="宋体" w:eastAsia="宋体" w:hAnsi="Courier New" w:cs="Courier New"/>
      <w:szCs w:val="21"/>
    </w:rPr>
  </w:style>
  <w:style w:type="paragraph" w:styleId="20">
    <w:name w:val="Body Text Indent 2"/>
    <w:basedOn w:val="a"/>
    <w:link w:val="2Char0"/>
    <w:qFormat/>
    <w:rsid w:val="00C91C3A"/>
    <w:pPr>
      <w:tabs>
        <w:tab w:val="left" w:pos="360"/>
      </w:tabs>
      <w:spacing w:line="560" w:lineRule="atLeast"/>
      <w:ind w:left="-105" w:firstLine="465"/>
    </w:pPr>
    <w:rPr>
      <w:rFonts w:ascii="宋体"/>
      <w:sz w:val="28"/>
      <w:szCs w:val="20"/>
      <w:lang w:val="zh-CN"/>
    </w:rPr>
  </w:style>
  <w:style w:type="character" w:customStyle="1" w:styleId="2Char0">
    <w:name w:val="正文文本缩进 2 Char"/>
    <w:basedOn w:val="a0"/>
    <w:link w:val="20"/>
    <w:qFormat/>
    <w:rsid w:val="00C91C3A"/>
    <w:rPr>
      <w:rFonts w:ascii="宋体" w:eastAsia="宋体" w:hAnsi="Times New Roman" w:cs="Times New Roman"/>
      <w:sz w:val="28"/>
      <w:szCs w:val="20"/>
      <w:lang w:val="zh-CN"/>
    </w:rPr>
  </w:style>
  <w:style w:type="paragraph" w:styleId="aa">
    <w:name w:val="Balloon Text"/>
    <w:basedOn w:val="a"/>
    <w:link w:val="Char5"/>
    <w:unhideWhenUsed/>
    <w:qFormat/>
    <w:rsid w:val="00C91C3A"/>
    <w:rPr>
      <w:sz w:val="18"/>
      <w:szCs w:val="18"/>
    </w:rPr>
  </w:style>
  <w:style w:type="character" w:customStyle="1" w:styleId="Char5">
    <w:name w:val="批注框文本 Char"/>
    <w:basedOn w:val="a0"/>
    <w:link w:val="aa"/>
    <w:qFormat/>
    <w:rsid w:val="00C91C3A"/>
    <w:rPr>
      <w:rFonts w:ascii="Times New Roman" w:eastAsia="宋体" w:hAnsi="Times New Roman" w:cs="Times New Roman"/>
      <w:sz w:val="18"/>
      <w:szCs w:val="18"/>
    </w:rPr>
  </w:style>
  <w:style w:type="paragraph" w:styleId="10">
    <w:name w:val="toc 1"/>
    <w:basedOn w:val="a"/>
    <w:next w:val="a"/>
    <w:unhideWhenUsed/>
    <w:qFormat/>
    <w:rsid w:val="00C91C3A"/>
  </w:style>
  <w:style w:type="paragraph" w:styleId="ab">
    <w:name w:val="Subtitle"/>
    <w:basedOn w:val="a"/>
    <w:next w:val="a"/>
    <w:link w:val="Char6"/>
    <w:uiPriority w:val="11"/>
    <w:qFormat/>
    <w:rsid w:val="00C91C3A"/>
    <w:pPr>
      <w:spacing w:before="240" w:after="60" w:line="312" w:lineRule="auto"/>
      <w:jc w:val="center"/>
      <w:outlineLvl w:val="1"/>
    </w:pPr>
    <w:rPr>
      <w:rFonts w:ascii="Cambria" w:hAnsi="Cambria"/>
      <w:b/>
      <w:bCs/>
      <w:kern w:val="28"/>
      <w:sz w:val="32"/>
      <w:szCs w:val="32"/>
      <w:lang w:val="zh-CN"/>
    </w:rPr>
  </w:style>
  <w:style w:type="character" w:customStyle="1" w:styleId="Char6">
    <w:name w:val="副标题 Char"/>
    <w:basedOn w:val="a0"/>
    <w:link w:val="ab"/>
    <w:uiPriority w:val="11"/>
    <w:qFormat/>
    <w:rsid w:val="00C91C3A"/>
    <w:rPr>
      <w:rFonts w:ascii="Cambria" w:eastAsia="宋体" w:hAnsi="Cambria" w:cs="Times New Roman"/>
      <w:b/>
      <w:bCs/>
      <w:kern w:val="28"/>
      <w:sz w:val="32"/>
      <w:szCs w:val="32"/>
      <w:lang w:val="zh-CN"/>
    </w:rPr>
  </w:style>
  <w:style w:type="paragraph" w:styleId="30">
    <w:name w:val="Body Text Indent 3"/>
    <w:basedOn w:val="a"/>
    <w:link w:val="3Char0"/>
    <w:qFormat/>
    <w:rsid w:val="00C91C3A"/>
    <w:pPr>
      <w:tabs>
        <w:tab w:val="left" w:pos="360"/>
      </w:tabs>
      <w:spacing w:line="560" w:lineRule="exact"/>
      <w:ind w:firstLine="360"/>
    </w:pPr>
    <w:rPr>
      <w:rFonts w:ascii="宋体"/>
      <w:sz w:val="24"/>
      <w:szCs w:val="20"/>
      <w:lang w:val="zh-CN"/>
    </w:rPr>
  </w:style>
  <w:style w:type="character" w:customStyle="1" w:styleId="3Char0">
    <w:name w:val="正文文本缩进 3 Char"/>
    <w:basedOn w:val="a0"/>
    <w:link w:val="30"/>
    <w:qFormat/>
    <w:rsid w:val="00C91C3A"/>
    <w:rPr>
      <w:rFonts w:ascii="宋体" w:eastAsia="宋体" w:hAnsi="Times New Roman" w:cs="Times New Roman"/>
      <w:sz w:val="24"/>
      <w:szCs w:val="20"/>
      <w:lang w:val="zh-CN"/>
    </w:rPr>
  </w:style>
  <w:style w:type="paragraph" w:styleId="21">
    <w:name w:val="toc 2"/>
    <w:basedOn w:val="a"/>
    <w:next w:val="a"/>
    <w:uiPriority w:val="39"/>
    <w:unhideWhenUsed/>
    <w:qFormat/>
    <w:rsid w:val="00C91C3A"/>
    <w:pPr>
      <w:ind w:leftChars="200" w:left="420"/>
    </w:pPr>
  </w:style>
  <w:style w:type="paragraph" w:styleId="22">
    <w:name w:val="Body Text 2"/>
    <w:basedOn w:val="a"/>
    <w:link w:val="2Char1"/>
    <w:uiPriority w:val="99"/>
    <w:qFormat/>
    <w:rsid w:val="00C91C3A"/>
    <w:pPr>
      <w:spacing w:after="120" w:line="480" w:lineRule="auto"/>
    </w:pPr>
  </w:style>
  <w:style w:type="character" w:customStyle="1" w:styleId="2Char1">
    <w:name w:val="正文文本 2 Char"/>
    <w:basedOn w:val="a0"/>
    <w:link w:val="22"/>
    <w:uiPriority w:val="99"/>
    <w:qFormat/>
    <w:rsid w:val="00C91C3A"/>
    <w:rPr>
      <w:rFonts w:ascii="Times New Roman" w:eastAsia="宋体" w:hAnsi="Times New Roman" w:cs="Times New Roman"/>
      <w:szCs w:val="24"/>
    </w:rPr>
  </w:style>
  <w:style w:type="paragraph" w:styleId="ac">
    <w:name w:val="Normal (Web)"/>
    <w:basedOn w:val="a"/>
    <w:uiPriority w:val="99"/>
    <w:unhideWhenUsed/>
    <w:qFormat/>
    <w:rsid w:val="00C91C3A"/>
    <w:pPr>
      <w:widowControl/>
      <w:spacing w:before="100" w:beforeAutospacing="1" w:after="100" w:afterAutospacing="1"/>
      <w:jc w:val="left"/>
    </w:pPr>
    <w:rPr>
      <w:rFonts w:ascii="宋体" w:hAnsi="宋体" w:cs="宋体"/>
      <w:kern w:val="0"/>
      <w:sz w:val="24"/>
    </w:rPr>
  </w:style>
  <w:style w:type="paragraph" w:styleId="ad">
    <w:name w:val="Title"/>
    <w:basedOn w:val="a"/>
    <w:next w:val="a"/>
    <w:link w:val="Char7"/>
    <w:uiPriority w:val="10"/>
    <w:qFormat/>
    <w:rsid w:val="00C91C3A"/>
    <w:pPr>
      <w:spacing w:before="240" w:after="60"/>
      <w:jc w:val="center"/>
      <w:outlineLvl w:val="0"/>
    </w:pPr>
    <w:rPr>
      <w:rFonts w:ascii="Calibri Light" w:hAnsi="Calibri Light"/>
      <w:b/>
      <w:bCs/>
      <w:sz w:val="32"/>
      <w:szCs w:val="32"/>
    </w:rPr>
  </w:style>
  <w:style w:type="character" w:customStyle="1" w:styleId="Char7">
    <w:name w:val="标题 Char"/>
    <w:basedOn w:val="a0"/>
    <w:link w:val="ad"/>
    <w:uiPriority w:val="10"/>
    <w:qFormat/>
    <w:rsid w:val="00C91C3A"/>
    <w:rPr>
      <w:rFonts w:ascii="Calibri Light" w:eastAsia="宋体" w:hAnsi="Calibri Light" w:cs="Times New Roman"/>
      <w:b/>
      <w:bCs/>
      <w:sz w:val="32"/>
      <w:szCs w:val="32"/>
    </w:rPr>
  </w:style>
  <w:style w:type="paragraph" w:styleId="ae">
    <w:name w:val="annotation subject"/>
    <w:basedOn w:val="a6"/>
    <w:next w:val="a6"/>
    <w:link w:val="Char8"/>
    <w:semiHidden/>
    <w:unhideWhenUsed/>
    <w:qFormat/>
    <w:rsid w:val="00C91C3A"/>
    <w:rPr>
      <w:b/>
      <w:bCs/>
    </w:rPr>
  </w:style>
  <w:style w:type="character" w:customStyle="1" w:styleId="Char8">
    <w:name w:val="批注主题 Char"/>
    <w:basedOn w:val="Char1"/>
    <w:link w:val="ae"/>
    <w:semiHidden/>
    <w:qFormat/>
    <w:rsid w:val="00C91C3A"/>
    <w:rPr>
      <w:rFonts w:ascii="Times New Roman" w:eastAsia="宋体" w:hAnsi="Times New Roman" w:cs="Times New Roman"/>
      <w:b/>
      <w:bCs/>
      <w:szCs w:val="20"/>
    </w:rPr>
  </w:style>
  <w:style w:type="character" w:styleId="af">
    <w:name w:val="page number"/>
    <w:basedOn w:val="a0"/>
    <w:qFormat/>
    <w:rsid w:val="00C91C3A"/>
  </w:style>
  <w:style w:type="character" w:styleId="af0">
    <w:name w:val="FollowedHyperlink"/>
    <w:basedOn w:val="a0"/>
    <w:uiPriority w:val="99"/>
    <w:semiHidden/>
    <w:unhideWhenUsed/>
    <w:qFormat/>
    <w:rsid w:val="00C91C3A"/>
    <w:rPr>
      <w:color w:val="954F72"/>
      <w:u w:val="single"/>
    </w:rPr>
  </w:style>
  <w:style w:type="character" w:styleId="af1">
    <w:name w:val="Emphasis"/>
    <w:uiPriority w:val="20"/>
    <w:qFormat/>
    <w:rsid w:val="00C91C3A"/>
    <w:rPr>
      <w:i/>
      <w:iCs/>
    </w:rPr>
  </w:style>
  <w:style w:type="character" w:styleId="af2">
    <w:name w:val="Hyperlink"/>
    <w:basedOn w:val="a0"/>
    <w:uiPriority w:val="99"/>
    <w:unhideWhenUsed/>
    <w:qFormat/>
    <w:rsid w:val="00C91C3A"/>
    <w:rPr>
      <w:color w:val="0000FF" w:themeColor="hyperlink"/>
      <w:u w:val="single"/>
    </w:rPr>
  </w:style>
  <w:style w:type="character" w:styleId="af3">
    <w:name w:val="annotation reference"/>
    <w:uiPriority w:val="99"/>
    <w:unhideWhenUsed/>
    <w:qFormat/>
    <w:rsid w:val="00C91C3A"/>
    <w:rPr>
      <w:sz w:val="21"/>
      <w:szCs w:val="21"/>
    </w:rPr>
  </w:style>
  <w:style w:type="paragraph" w:styleId="af4">
    <w:name w:val="List Paragraph"/>
    <w:basedOn w:val="a"/>
    <w:link w:val="Char10"/>
    <w:uiPriority w:val="34"/>
    <w:qFormat/>
    <w:rsid w:val="00C91C3A"/>
    <w:pPr>
      <w:ind w:firstLineChars="200" w:firstLine="420"/>
    </w:pPr>
  </w:style>
  <w:style w:type="character" w:customStyle="1" w:styleId="apple-style-span">
    <w:name w:val="apple-style-span"/>
    <w:qFormat/>
    <w:rsid w:val="00C91C3A"/>
  </w:style>
  <w:style w:type="character" w:customStyle="1" w:styleId="Char11">
    <w:name w:val="纯文本 Char1"/>
    <w:qFormat/>
    <w:locked/>
    <w:rsid w:val="00C91C3A"/>
    <w:rPr>
      <w:rFonts w:ascii="宋体" w:eastAsia="宋体" w:hAnsi="Courier New" w:cs="Times New Roman"/>
      <w:szCs w:val="20"/>
    </w:rPr>
  </w:style>
  <w:style w:type="paragraph" w:customStyle="1" w:styleId="Style2">
    <w:name w:val="_Style 2"/>
    <w:basedOn w:val="a"/>
    <w:uiPriority w:val="34"/>
    <w:qFormat/>
    <w:rsid w:val="00C91C3A"/>
    <w:pPr>
      <w:widowControl/>
      <w:ind w:firstLine="420"/>
    </w:pPr>
    <w:rPr>
      <w:kern w:val="0"/>
      <w:szCs w:val="21"/>
    </w:rPr>
  </w:style>
  <w:style w:type="character" w:customStyle="1" w:styleId="Char10">
    <w:name w:val="列出段落 Char1"/>
    <w:link w:val="af4"/>
    <w:uiPriority w:val="34"/>
    <w:qFormat/>
    <w:rsid w:val="00C91C3A"/>
    <w:rPr>
      <w:rFonts w:ascii="Times New Roman" w:eastAsia="宋体" w:hAnsi="Times New Roman" w:cs="Times New Roman"/>
      <w:szCs w:val="24"/>
    </w:rPr>
  </w:style>
  <w:style w:type="paragraph" w:customStyle="1" w:styleId="TOC1">
    <w:name w:val="TOC 标题1"/>
    <w:basedOn w:val="1"/>
    <w:next w:val="a"/>
    <w:uiPriority w:val="39"/>
    <w:unhideWhenUsed/>
    <w:qFormat/>
    <w:rsid w:val="00C91C3A"/>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Default">
    <w:name w:val="Default"/>
    <w:link w:val="DefaultChar"/>
    <w:qFormat/>
    <w:rsid w:val="00C91C3A"/>
    <w:pPr>
      <w:widowControl w:val="0"/>
      <w:autoSpaceDE w:val="0"/>
      <w:autoSpaceDN w:val="0"/>
      <w:adjustRightInd w:val="0"/>
    </w:pPr>
    <w:rPr>
      <w:rFonts w:ascii="宋体" w:hAnsi="宋体" w:cs="宋体"/>
      <w:color w:val="000000"/>
      <w:kern w:val="0"/>
      <w:sz w:val="24"/>
      <w:szCs w:val="24"/>
    </w:rPr>
  </w:style>
  <w:style w:type="paragraph" w:customStyle="1" w:styleId="11">
    <w:name w:val="列出段落1"/>
    <w:basedOn w:val="a"/>
    <w:link w:val="Char9"/>
    <w:qFormat/>
    <w:rsid w:val="00C91C3A"/>
    <w:pPr>
      <w:ind w:firstLineChars="200" w:firstLine="420"/>
    </w:pPr>
    <w:rPr>
      <w:rFonts w:ascii="Calibri" w:hAnsi="Calibri"/>
      <w:szCs w:val="22"/>
    </w:rPr>
  </w:style>
  <w:style w:type="character" w:customStyle="1" w:styleId="Char9">
    <w:name w:val="列出段落 Char"/>
    <w:link w:val="11"/>
    <w:qFormat/>
    <w:rsid w:val="00C91C3A"/>
    <w:rPr>
      <w:rFonts w:ascii="Calibri" w:eastAsia="宋体" w:hAnsi="Calibri" w:cs="Times New Roman"/>
    </w:rPr>
  </w:style>
  <w:style w:type="paragraph" w:styleId="af5">
    <w:name w:val="No Spacing"/>
    <w:link w:val="Chara"/>
    <w:qFormat/>
    <w:rsid w:val="00C91C3A"/>
    <w:pPr>
      <w:widowControl w:val="0"/>
      <w:jc w:val="both"/>
    </w:pPr>
    <w:rPr>
      <w:rFonts w:ascii="Calibri" w:eastAsia="宋体" w:hAnsi="Calibri" w:cs="Times New Roman"/>
    </w:rPr>
  </w:style>
  <w:style w:type="character" w:customStyle="1" w:styleId="Chara">
    <w:name w:val="无间隔 Char"/>
    <w:basedOn w:val="a0"/>
    <w:link w:val="af5"/>
    <w:qFormat/>
    <w:rsid w:val="00C91C3A"/>
    <w:rPr>
      <w:rFonts w:ascii="Calibri" w:eastAsia="宋体" w:hAnsi="Calibri" w:cs="Times New Roman"/>
    </w:rPr>
  </w:style>
  <w:style w:type="paragraph" w:customStyle="1" w:styleId="12">
    <w:name w:val="列表段落1"/>
    <w:basedOn w:val="a"/>
    <w:qFormat/>
    <w:rsid w:val="00C91C3A"/>
    <w:pPr>
      <w:ind w:firstLineChars="200" w:firstLine="420"/>
    </w:pPr>
    <w:rPr>
      <w:szCs w:val="20"/>
    </w:rPr>
  </w:style>
  <w:style w:type="character" w:customStyle="1" w:styleId="aspnet-menu-nonlink">
    <w:name w:val="aspnet-menu-nonlink"/>
    <w:uiPriority w:val="99"/>
    <w:qFormat/>
    <w:rsid w:val="00C91C3A"/>
  </w:style>
  <w:style w:type="character" w:customStyle="1" w:styleId="13">
    <w:name w:val="页脚 字符1"/>
    <w:uiPriority w:val="99"/>
    <w:qFormat/>
    <w:rsid w:val="00C91C3A"/>
    <w:rPr>
      <w:rFonts w:ascii="Times New Roman" w:eastAsia="宋体" w:hAnsi="Times New Roman" w:cs="Times New Roman"/>
      <w:sz w:val="18"/>
      <w:szCs w:val="18"/>
    </w:rPr>
  </w:style>
  <w:style w:type="paragraph" w:customStyle="1" w:styleId="14">
    <w:name w:val="修订1"/>
    <w:hidden/>
    <w:uiPriority w:val="99"/>
    <w:semiHidden/>
    <w:qFormat/>
    <w:rsid w:val="00C91C3A"/>
    <w:rPr>
      <w:rFonts w:ascii="Times New Roman" w:eastAsia="宋体" w:hAnsi="Times New Roman" w:cs="Times New Roman"/>
      <w:szCs w:val="24"/>
    </w:rPr>
  </w:style>
  <w:style w:type="character" w:customStyle="1" w:styleId="DefaultChar">
    <w:name w:val="Default Char"/>
    <w:link w:val="Default"/>
    <w:qFormat/>
    <w:locked/>
    <w:rsid w:val="00C91C3A"/>
    <w:rPr>
      <w:rFonts w:ascii="宋体" w:hAnsi="宋体" w:cs="宋体"/>
      <w:color w:val="000000"/>
      <w:kern w:val="0"/>
      <w:sz w:val="24"/>
      <w:szCs w:val="24"/>
    </w:rPr>
  </w:style>
  <w:style w:type="character" w:customStyle="1" w:styleId="Char12">
    <w:name w:val="批注框文本 Char1"/>
    <w:basedOn w:val="a0"/>
    <w:uiPriority w:val="99"/>
    <w:semiHidden/>
    <w:qFormat/>
    <w:rsid w:val="00C91C3A"/>
    <w:rPr>
      <w:rFonts w:ascii="Times New Roman" w:eastAsia="宋体" w:hAnsi="Times New Roman" w:cs="Times New Roman"/>
      <w:sz w:val="18"/>
      <w:szCs w:val="18"/>
    </w:rPr>
  </w:style>
  <w:style w:type="paragraph" w:customStyle="1" w:styleId="Charb">
    <w:name w:val="Char"/>
    <w:basedOn w:val="a"/>
    <w:qFormat/>
    <w:rsid w:val="00C91C3A"/>
    <w:rPr>
      <w:szCs w:val="20"/>
    </w:rPr>
  </w:style>
  <w:style w:type="character" w:customStyle="1" w:styleId="control-label6">
    <w:name w:val="control-label6"/>
    <w:qFormat/>
    <w:rsid w:val="00C91C3A"/>
    <w:rPr>
      <w:rFonts w:ascii="微软雅黑" w:eastAsia="微软雅黑" w:hAnsi="微软雅黑" w:hint="eastAsia"/>
    </w:rPr>
  </w:style>
  <w:style w:type="character" w:customStyle="1" w:styleId="apple-converted-space">
    <w:name w:val="apple-converted-space"/>
    <w:qFormat/>
    <w:rsid w:val="00C91C3A"/>
  </w:style>
  <w:style w:type="paragraph" w:customStyle="1" w:styleId="font5">
    <w:name w:val="font5"/>
    <w:basedOn w:val="a"/>
    <w:qFormat/>
    <w:rsid w:val="00C91C3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C91C3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rsid w:val="00C91C3A"/>
    <w:pPr>
      <w:widowControl/>
      <w:spacing w:before="100" w:beforeAutospacing="1" w:after="100" w:afterAutospacing="1"/>
      <w:jc w:val="left"/>
    </w:pPr>
    <w:rPr>
      <w:rFonts w:ascii="宋体" w:hAnsi="宋体" w:cs="宋体"/>
      <w:color w:val="000000"/>
      <w:kern w:val="0"/>
      <w:sz w:val="24"/>
    </w:rPr>
  </w:style>
  <w:style w:type="paragraph" w:customStyle="1" w:styleId="font8">
    <w:name w:val="font8"/>
    <w:basedOn w:val="a"/>
    <w:qFormat/>
    <w:rsid w:val="00C91C3A"/>
    <w:pPr>
      <w:widowControl/>
      <w:spacing w:before="100" w:beforeAutospacing="1" w:after="100" w:afterAutospacing="1"/>
      <w:jc w:val="left"/>
    </w:pPr>
    <w:rPr>
      <w:color w:val="000000"/>
      <w:kern w:val="0"/>
      <w:sz w:val="14"/>
      <w:szCs w:val="14"/>
    </w:rPr>
  </w:style>
  <w:style w:type="paragraph" w:customStyle="1" w:styleId="font9">
    <w:name w:val="font9"/>
    <w:basedOn w:val="a"/>
    <w:qFormat/>
    <w:rsid w:val="00C91C3A"/>
    <w:pPr>
      <w:widowControl/>
      <w:spacing w:before="100" w:beforeAutospacing="1" w:after="100" w:afterAutospacing="1"/>
      <w:jc w:val="left"/>
    </w:pPr>
    <w:rPr>
      <w:rFonts w:ascii="宋体" w:hAnsi="宋体" w:cs="宋体"/>
      <w:color w:val="000000"/>
      <w:kern w:val="0"/>
      <w:sz w:val="24"/>
    </w:rPr>
  </w:style>
  <w:style w:type="paragraph" w:customStyle="1" w:styleId="font10">
    <w:name w:val="font10"/>
    <w:basedOn w:val="a"/>
    <w:qFormat/>
    <w:rsid w:val="00C91C3A"/>
    <w:pPr>
      <w:widowControl/>
      <w:spacing w:before="100" w:beforeAutospacing="1" w:after="100" w:afterAutospacing="1"/>
      <w:jc w:val="left"/>
    </w:pPr>
    <w:rPr>
      <w:color w:val="000000"/>
      <w:kern w:val="0"/>
      <w:sz w:val="14"/>
      <w:szCs w:val="14"/>
    </w:rPr>
  </w:style>
  <w:style w:type="paragraph" w:customStyle="1" w:styleId="font11">
    <w:name w:val="font11"/>
    <w:basedOn w:val="a"/>
    <w:qFormat/>
    <w:rsid w:val="00C91C3A"/>
    <w:pPr>
      <w:widowControl/>
      <w:spacing w:before="100" w:beforeAutospacing="1" w:after="100" w:afterAutospacing="1"/>
      <w:jc w:val="left"/>
    </w:pPr>
    <w:rPr>
      <w:color w:val="000000"/>
      <w:kern w:val="0"/>
      <w:sz w:val="22"/>
      <w:szCs w:val="22"/>
    </w:rPr>
  </w:style>
  <w:style w:type="paragraph" w:customStyle="1" w:styleId="xl65">
    <w:name w:val="xl65"/>
    <w:basedOn w:val="a"/>
    <w:qFormat/>
    <w:rsid w:val="00C91C3A"/>
    <w:pPr>
      <w:widowControl/>
      <w:spacing w:before="100" w:beforeAutospacing="1" w:after="100" w:afterAutospacing="1"/>
      <w:jc w:val="center"/>
    </w:pPr>
    <w:rPr>
      <w:rFonts w:ascii="宋体" w:hAnsi="宋体" w:cs="宋体"/>
      <w:kern w:val="0"/>
      <w:sz w:val="24"/>
    </w:rPr>
  </w:style>
  <w:style w:type="paragraph" w:customStyle="1" w:styleId="xl66">
    <w:name w:val="xl66"/>
    <w:basedOn w:val="a"/>
    <w:qFormat/>
    <w:rsid w:val="00C91C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7">
    <w:name w:val="xl67"/>
    <w:basedOn w:val="a"/>
    <w:qFormat/>
    <w:rsid w:val="00C91C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8">
    <w:name w:val="xl68"/>
    <w:basedOn w:val="a"/>
    <w:qFormat/>
    <w:rsid w:val="00C91C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9">
    <w:name w:val="xl69"/>
    <w:basedOn w:val="a"/>
    <w:qFormat/>
    <w:rsid w:val="00C91C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70">
    <w:name w:val="xl70"/>
    <w:basedOn w:val="a"/>
    <w:qFormat/>
    <w:rsid w:val="00C91C3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xl71">
    <w:name w:val="xl71"/>
    <w:basedOn w:val="a"/>
    <w:qFormat/>
    <w:rsid w:val="00C91C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72">
    <w:name w:val="xl72"/>
    <w:basedOn w:val="a"/>
    <w:qFormat/>
    <w:rsid w:val="00C91C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73">
    <w:name w:val="xl73"/>
    <w:basedOn w:val="a"/>
    <w:qFormat/>
    <w:rsid w:val="00C91C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rPr>
  </w:style>
  <w:style w:type="paragraph" w:customStyle="1" w:styleId="xl74">
    <w:name w:val="xl74"/>
    <w:basedOn w:val="a"/>
    <w:qFormat/>
    <w:rsid w:val="00C91C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5">
    <w:name w:val="xl75"/>
    <w:basedOn w:val="a"/>
    <w:qFormat/>
    <w:rsid w:val="00C91C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6">
    <w:name w:val="xl76"/>
    <w:basedOn w:val="a"/>
    <w:qFormat/>
    <w:rsid w:val="00C91C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rPr>
  </w:style>
  <w:style w:type="paragraph" w:customStyle="1" w:styleId="xl77">
    <w:name w:val="xl77"/>
    <w:basedOn w:val="a"/>
    <w:qFormat/>
    <w:rsid w:val="00C91C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rsid w:val="00C91C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rsid w:val="00C91C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rsid w:val="00C91C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1">
    <w:name w:val="xl81"/>
    <w:basedOn w:val="a"/>
    <w:qFormat/>
    <w:rsid w:val="00C91C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2">
    <w:name w:val="xl82"/>
    <w:basedOn w:val="a"/>
    <w:qFormat/>
    <w:rsid w:val="00C91C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83">
    <w:name w:val="xl83"/>
    <w:basedOn w:val="a"/>
    <w:qFormat/>
    <w:rsid w:val="00C91C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84">
    <w:name w:val="xl84"/>
    <w:basedOn w:val="a"/>
    <w:qFormat/>
    <w:rsid w:val="00C91C3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85">
    <w:name w:val="xl85"/>
    <w:basedOn w:val="a"/>
    <w:qFormat/>
    <w:rsid w:val="00C91C3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86">
    <w:name w:val="xl86"/>
    <w:basedOn w:val="a"/>
    <w:qFormat/>
    <w:rsid w:val="00C91C3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a20">
    <w:name w:val="a2"/>
    <w:basedOn w:val="a"/>
    <w:qFormat/>
    <w:rsid w:val="00C91C3A"/>
    <w:pPr>
      <w:widowControl/>
      <w:spacing w:before="100" w:beforeAutospacing="1" w:after="100" w:afterAutospacing="1"/>
      <w:jc w:val="left"/>
    </w:pPr>
    <w:rPr>
      <w:rFonts w:ascii="宋体" w:hAnsi="宋体" w:cs="宋体"/>
      <w:kern w:val="0"/>
      <w:sz w:val="24"/>
    </w:rPr>
  </w:style>
  <w:style w:type="paragraph" w:customStyle="1" w:styleId="130">
    <w:name w:val="正文_13"/>
    <w:qFormat/>
    <w:rsid w:val="00C91C3A"/>
    <w:pPr>
      <w:widowControl w:val="0"/>
      <w:jc w:val="both"/>
    </w:pPr>
    <w:rPr>
      <w:rFonts w:ascii="Times New Roman" w:eastAsia="宋体" w:hAnsi="Times New Roman" w:cs="Times New Roman"/>
      <w:szCs w:val="24"/>
    </w:rPr>
  </w:style>
  <w:style w:type="paragraph" w:customStyle="1" w:styleId="110">
    <w:name w:val="正文_11"/>
    <w:qFormat/>
    <w:rsid w:val="00C91C3A"/>
    <w:pPr>
      <w:widowControl w:val="0"/>
      <w:jc w:val="both"/>
    </w:pPr>
    <w:rPr>
      <w:rFonts w:ascii="Times New Roman" w:eastAsia="宋体" w:hAnsi="Times New Roman" w:cs="Times New Roman"/>
      <w:szCs w:val="24"/>
    </w:rPr>
  </w:style>
  <w:style w:type="paragraph" w:customStyle="1" w:styleId="CharChar1CharCharCharCharCharCharCharCharCharCharCharCharCharChar">
    <w:name w:val="Char Char1 Char Char Char Char Char Char Char Char Char Char Char Char Char Char"/>
    <w:basedOn w:val="a"/>
    <w:qFormat/>
    <w:rsid w:val="00C91C3A"/>
    <w:pPr>
      <w:widowControl/>
      <w:spacing w:after="160" w:line="240" w:lineRule="exact"/>
      <w:jc w:val="left"/>
    </w:pPr>
    <w:rPr>
      <w:rFonts w:ascii="Verdana" w:hAnsi="Verdana"/>
      <w:kern w:val="0"/>
      <w:sz w:val="20"/>
      <w:szCs w:val="20"/>
      <w:lang w:eastAsia="en-US"/>
    </w:rPr>
  </w:style>
  <w:style w:type="character" w:customStyle="1" w:styleId="font21">
    <w:name w:val="font21"/>
    <w:basedOn w:val="a0"/>
    <w:qFormat/>
    <w:rsid w:val="00C91C3A"/>
    <w:rPr>
      <w:rFonts w:ascii="宋体" w:eastAsia="宋体" w:hAnsi="宋体" w:cs="宋体" w:hint="eastAsia"/>
      <w:color w:val="000000"/>
      <w:sz w:val="24"/>
      <w:szCs w:val="24"/>
      <w:u w:val="none"/>
    </w:rPr>
  </w:style>
  <w:style w:type="character" w:customStyle="1" w:styleId="font31">
    <w:name w:val="font31"/>
    <w:basedOn w:val="a0"/>
    <w:qFormat/>
    <w:rsid w:val="00C91C3A"/>
    <w:rPr>
      <w:rFonts w:ascii="宋体" w:eastAsia="宋体" w:hAnsi="宋体" w:cs="宋体" w:hint="eastAsia"/>
      <w:color w:val="000000"/>
      <w:sz w:val="21"/>
      <w:szCs w:val="21"/>
      <w:u w:val="none"/>
    </w:rPr>
  </w:style>
  <w:style w:type="character" w:customStyle="1" w:styleId="font161">
    <w:name w:val="font161"/>
    <w:basedOn w:val="a0"/>
    <w:qFormat/>
    <w:rsid w:val="00C91C3A"/>
    <w:rPr>
      <w:rFonts w:ascii="Arial" w:hAnsi="Arial" w:cs="Arial"/>
      <w:color w:val="000000"/>
      <w:sz w:val="24"/>
      <w:szCs w:val="24"/>
      <w:u w:val="none"/>
    </w:rPr>
  </w:style>
  <w:style w:type="character" w:customStyle="1" w:styleId="font101">
    <w:name w:val="font101"/>
    <w:basedOn w:val="a0"/>
    <w:qFormat/>
    <w:rsid w:val="00C91C3A"/>
    <w:rPr>
      <w:rFonts w:ascii="宋体" w:eastAsia="宋体" w:hAnsi="宋体" w:cs="宋体" w:hint="eastAsia"/>
      <w:color w:val="000000"/>
      <w:sz w:val="24"/>
      <w:szCs w:val="24"/>
      <w:u w:val="none"/>
    </w:rPr>
  </w:style>
  <w:style w:type="character" w:customStyle="1" w:styleId="font141">
    <w:name w:val="font141"/>
    <w:basedOn w:val="a0"/>
    <w:qFormat/>
    <w:rsid w:val="00C91C3A"/>
    <w:rPr>
      <w:rFonts w:ascii="Times New Roman" w:hAnsi="Times New Roman" w:cs="Times New Roman" w:hint="default"/>
      <w:color w:val="000000"/>
      <w:sz w:val="21"/>
      <w:szCs w:val="21"/>
      <w:u w:val="none"/>
    </w:rPr>
  </w:style>
  <w:style w:type="character" w:customStyle="1" w:styleId="font112">
    <w:name w:val="font112"/>
    <w:basedOn w:val="a0"/>
    <w:qFormat/>
    <w:rsid w:val="00C91C3A"/>
    <w:rPr>
      <w:rFonts w:ascii="宋体" w:eastAsia="宋体" w:hAnsi="宋体" w:cs="宋体" w:hint="eastAsia"/>
      <w:color w:val="000000"/>
      <w:sz w:val="21"/>
      <w:szCs w:val="21"/>
      <w:u w:val="none"/>
    </w:rPr>
  </w:style>
  <w:style w:type="character" w:customStyle="1" w:styleId="font81">
    <w:name w:val="font81"/>
    <w:basedOn w:val="a0"/>
    <w:qFormat/>
    <w:rsid w:val="00C91C3A"/>
    <w:rPr>
      <w:rFonts w:ascii="宋体" w:eastAsia="宋体" w:hAnsi="宋体" w:cs="宋体" w:hint="eastAsia"/>
      <w:color w:val="000000"/>
      <w:sz w:val="24"/>
      <w:szCs w:val="24"/>
      <w:u w:val="none"/>
    </w:rPr>
  </w:style>
  <w:style w:type="paragraph" w:customStyle="1" w:styleId="msonormal0">
    <w:name w:val="msonormal"/>
    <w:basedOn w:val="a"/>
    <w:qFormat/>
    <w:rsid w:val="00C91C3A"/>
    <w:pPr>
      <w:widowControl/>
      <w:spacing w:before="100" w:beforeAutospacing="1" w:after="100" w:afterAutospacing="1"/>
      <w:jc w:val="left"/>
    </w:pPr>
    <w:rPr>
      <w:rFonts w:ascii="宋体" w:hAnsi="宋体" w:cs="宋体"/>
      <w:kern w:val="0"/>
      <w:sz w:val="24"/>
    </w:rPr>
  </w:style>
  <w:style w:type="paragraph" w:customStyle="1" w:styleId="xl63">
    <w:name w:val="xl63"/>
    <w:basedOn w:val="a"/>
    <w:qFormat/>
    <w:rsid w:val="00C91C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Cs w:val="21"/>
    </w:rPr>
  </w:style>
  <w:style w:type="paragraph" w:customStyle="1" w:styleId="xl64">
    <w:name w:val="xl64"/>
    <w:basedOn w:val="a"/>
    <w:qFormat/>
    <w:rsid w:val="00C91C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b/>
      <w:bCs/>
      <w:kern w:val="0"/>
      <w:szCs w:val="21"/>
    </w:rPr>
  </w:style>
  <w:style w:type="paragraph" w:customStyle="1" w:styleId="23">
    <w:name w:val="修订2"/>
    <w:hidden/>
    <w:uiPriority w:val="99"/>
    <w:semiHidden/>
    <w:qFormat/>
    <w:rsid w:val="00C91C3A"/>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uiPriority="0" w:qFormat="1"/>
    <w:lsdException w:name="footer"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2" w:qFormat="1"/>
    <w:lsdException w:name="Body Text Indent 2" w:uiPriority="0" w:qFormat="1"/>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C3A"/>
    <w:pPr>
      <w:widowControl w:val="0"/>
      <w:jc w:val="both"/>
    </w:pPr>
    <w:rPr>
      <w:rFonts w:ascii="Times New Roman" w:eastAsia="宋体" w:hAnsi="Times New Roman" w:cs="Times New Roman"/>
      <w:szCs w:val="24"/>
    </w:rPr>
  </w:style>
  <w:style w:type="paragraph" w:styleId="1">
    <w:name w:val="heading 1"/>
    <w:basedOn w:val="a"/>
    <w:next w:val="a"/>
    <w:link w:val="1Char"/>
    <w:qFormat/>
    <w:rsid w:val="00C91C3A"/>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C91C3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rsid w:val="00C91C3A"/>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C91C3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semiHidden/>
    <w:unhideWhenUsed/>
    <w:qFormat/>
    <w:rsid w:val="00C91C3A"/>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C91C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C91C3A"/>
    <w:rPr>
      <w:sz w:val="18"/>
      <w:szCs w:val="18"/>
    </w:rPr>
  </w:style>
  <w:style w:type="paragraph" w:styleId="a4">
    <w:name w:val="footer"/>
    <w:basedOn w:val="a"/>
    <w:link w:val="Char0"/>
    <w:uiPriority w:val="99"/>
    <w:unhideWhenUsed/>
    <w:qFormat/>
    <w:rsid w:val="00C91C3A"/>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C91C3A"/>
    <w:rPr>
      <w:sz w:val="18"/>
      <w:szCs w:val="18"/>
    </w:rPr>
  </w:style>
  <w:style w:type="character" w:customStyle="1" w:styleId="1Char">
    <w:name w:val="标题 1 Char"/>
    <w:basedOn w:val="a0"/>
    <w:link w:val="1"/>
    <w:qFormat/>
    <w:rsid w:val="00C91C3A"/>
    <w:rPr>
      <w:rFonts w:ascii="Times New Roman" w:eastAsia="宋体" w:hAnsi="Times New Roman" w:cs="Times New Roman"/>
      <w:b/>
      <w:bCs/>
      <w:kern w:val="44"/>
      <w:sz w:val="44"/>
      <w:szCs w:val="44"/>
    </w:rPr>
  </w:style>
  <w:style w:type="character" w:customStyle="1" w:styleId="2Char">
    <w:name w:val="标题 2 Char"/>
    <w:basedOn w:val="a0"/>
    <w:link w:val="2"/>
    <w:qFormat/>
    <w:rsid w:val="00C91C3A"/>
    <w:rPr>
      <w:rFonts w:asciiTheme="majorHAnsi" w:eastAsiaTheme="majorEastAsia" w:hAnsiTheme="majorHAnsi" w:cstheme="majorBidi"/>
      <w:b/>
      <w:bCs/>
      <w:sz w:val="32"/>
      <w:szCs w:val="32"/>
    </w:rPr>
  </w:style>
  <w:style w:type="character" w:customStyle="1" w:styleId="3Char">
    <w:name w:val="标题 3 Char"/>
    <w:basedOn w:val="a0"/>
    <w:link w:val="3"/>
    <w:qFormat/>
    <w:rsid w:val="00C91C3A"/>
    <w:rPr>
      <w:rFonts w:ascii="Times New Roman" w:eastAsia="宋体" w:hAnsi="Times New Roman" w:cs="Times New Roman"/>
      <w:b/>
      <w:bCs/>
      <w:sz w:val="32"/>
      <w:szCs w:val="32"/>
    </w:rPr>
  </w:style>
  <w:style w:type="character" w:customStyle="1" w:styleId="4Char">
    <w:name w:val="标题 4 Char"/>
    <w:basedOn w:val="a0"/>
    <w:link w:val="4"/>
    <w:uiPriority w:val="9"/>
    <w:qFormat/>
    <w:rsid w:val="00C91C3A"/>
    <w:rPr>
      <w:rFonts w:asciiTheme="majorHAnsi" w:eastAsiaTheme="majorEastAsia" w:hAnsiTheme="majorHAnsi" w:cstheme="majorBidi"/>
      <w:b/>
      <w:bCs/>
      <w:sz w:val="28"/>
      <w:szCs w:val="28"/>
    </w:rPr>
  </w:style>
  <w:style w:type="character" w:customStyle="1" w:styleId="5Char">
    <w:name w:val="标题 5 Char"/>
    <w:basedOn w:val="a0"/>
    <w:link w:val="5"/>
    <w:semiHidden/>
    <w:qFormat/>
    <w:rsid w:val="00C91C3A"/>
    <w:rPr>
      <w:rFonts w:ascii="Times New Roman" w:eastAsia="宋体" w:hAnsi="Times New Roman" w:cs="Times New Roman"/>
      <w:b/>
      <w:bCs/>
      <w:sz w:val="28"/>
      <w:szCs w:val="28"/>
    </w:rPr>
  </w:style>
  <w:style w:type="paragraph" w:styleId="a5">
    <w:name w:val="Normal Indent"/>
    <w:basedOn w:val="a"/>
    <w:qFormat/>
    <w:rsid w:val="00C91C3A"/>
    <w:pPr>
      <w:ind w:firstLine="420"/>
    </w:pPr>
    <w:rPr>
      <w:szCs w:val="20"/>
    </w:rPr>
  </w:style>
  <w:style w:type="paragraph" w:styleId="a6">
    <w:name w:val="annotation text"/>
    <w:basedOn w:val="a"/>
    <w:link w:val="Char1"/>
    <w:uiPriority w:val="99"/>
    <w:unhideWhenUsed/>
    <w:qFormat/>
    <w:rsid w:val="00C91C3A"/>
    <w:pPr>
      <w:jc w:val="left"/>
    </w:pPr>
    <w:rPr>
      <w:szCs w:val="20"/>
    </w:rPr>
  </w:style>
  <w:style w:type="character" w:customStyle="1" w:styleId="Char1">
    <w:name w:val="批注文字 Char"/>
    <w:basedOn w:val="a0"/>
    <w:link w:val="a6"/>
    <w:uiPriority w:val="99"/>
    <w:qFormat/>
    <w:rsid w:val="00C91C3A"/>
    <w:rPr>
      <w:rFonts w:ascii="Times New Roman" w:eastAsia="宋体" w:hAnsi="Times New Roman" w:cs="Times New Roman"/>
      <w:szCs w:val="20"/>
    </w:rPr>
  </w:style>
  <w:style w:type="paragraph" w:styleId="a7">
    <w:name w:val="Body Text"/>
    <w:basedOn w:val="a"/>
    <w:link w:val="Char2"/>
    <w:unhideWhenUsed/>
    <w:qFormat/>
    <w:rsid w:val="00C91C3A"/>
    <w:pPr>
      <w:spacing w:after="120"/>
    </w:pPr>
    <w:rPr>
      <w:szCs w:val="21"/>
    </w:rPr>
  </w:style>
  <w:style w:type="character" w:customStyle="1" w:styleId="Char2">
    <w:name w:val="正文文本 Char"/>
    <w:basedOn w:val="a0"/>
    <w:link w:val="a7"/>
    <w:qFormat/>
    <w:rsid w:val="00C91C3A"/>
    <w:rPr>
      <w:rFonts w:ascii="Times New Roman" w:eastAsia="宋体" w:hAnsi="Times New Roman" w:cs="Times New Roman"/>
      <w:szCs w:val="21"/>
    </w:rPr>
  </w:style>
  <w:style w:type="paragraph" w:styleId="a8">
    <w:name w:val="Body Text Indent"/>
    <w:basedOn w:val="a"/>
    <w:link w:val="Char3"/>
    <w:qFormat/>
    <w:rsid w:val="00C91C3A"/>
    <w:pPr>
      <w:spacing w:after="120"/>
      <w:ind w:leftChars="200" w:left="420"/>
    </w:pPr>
  </w:style>
  <w:style w:type="character" w:customStyle="1" w:styleId="Char3">
    <w:name w:val="正文文本缩进 Char"/>
    <w:basedOn w:val="a0"/>
    <w:link w:val="a8"/>
    <w:qFormat/>
    <w:rsid w:val="00C91C3A"/>
    <w:rPr>
      <w:rFonts w:ascii="Times New Roman" w:eastAsia="宋体" w:hAnsi="Times New Roman" w:cs="Times New Roman"/>
      <w:szCs w:val="24"/>
    </w:rPr>
  </w:style>
  <w:style w:type="paragraph" w:styleId="a9">
    <w:name w:val="Plain Text"/>
    <w:basedOn w:val="a"/>
    <w:link w:val="Char4"/>
    <w:qFormat/>
    <w:rsid w:val="00C91C3A"/>
    <w:rPr>
      <w:rFonts w:ascii="宋体" w:hAnsi="Courier New" w:cs="Courier New"/>
      <w:szCs w:val="21"/>
    </w:rPr>
  </w:style>
  <w:style w:type="character" w:customStyle="1" w:styleId="Char4">
    <w:name w:val="纯文本 Char"/>
    <w:basedOn w:val="a0"/>
    <w:link w:val="a9"/>
    <w:qFormat/>
    <w:rsid w:val="00C91C3A"/>
    <w:rPr>
      <w:rFonts w:ascii="宋体" w:eastAsia="宋体" w:hAnsi="Courier New" w:cs="Courier New"/>
      <w:szCs w:val="21"/>
    </w:rPr>
  </w:style>
  <w:style w:type="paragraph" w:styleId="20">
    <w:name w:val="Body Text Indent 2"/>
    <w:basedOn w:val="a"/>
    <w:link w:val="2Char0"/>
    <w:qFormat/>
    <w:rsid w:val="00C91C3A"/>
    <w:pPr>
      <w:tabs>
        <w:tab w:val="left" w:pos="360"/>
      </w:tabs>
      <w:spacing w:line="560" w:lineRule="atLeast"/>
      <w:ind w:left="-105" w:firstLine="465"/>
    </w:pPr>
    <w:rPr>
      <w:rFonts w:ascii="宋体"/>
      <w:sz w:val="28"/>
      <w:szCs w:val="20"/>
      <w:lang w:val="zh-CN"/>
    </w:rPr>
  </w:style>
  <w:style w:type="character" w:customStyle="1" w:styleId="2Char0">
    <w:name w:val="正文文本缩进 2 Char"/>
    <w:basedOn w:val="a0"/>
    <w:link w:val="20"/>
    <w:qFormat/>
    <w:rsid w:val="00C91C3A"/>
    <w:rPr>
      <w:rFonts w:ascii="宋体" w:eastAsia="宋体" w:hAnsi="Times New Roman" w:cs="Times New Roman"/>
      <w:sz w:val="28"/>
      <w:szCs w:val="20"/>
      <w:lang w:val="zh-CN"/>
    </w:rPr>
  </w:style>
  <w:style w:type="paragraph" w:styleId="aa">
    <w:name w:val="Balloon Text"/>
    <w:basedOn w:val="a"/>
    <w:link w:val="Char5"/>
    <w:unhideWhenUsed/>
    <w:qFormat/>
    <w:rsid w:val="00C91C3A"/>
    <w:rPr>
      <w:sz w:val="18"/>
      <w:szCs w:val="18"/>
    </w:rPr>
  </w:style>
  <w:style w:type="character" w:customStyle="1" w:styleId="Char5">
    <w:name w:val="批注框文本 Char"/>
    <w:basedOn w:val="a0"/>
    <w:link w:val="aa"/>
    <w:qFormat/>
    <w:rsid w:val="00C91C3A"/>
    <w:rPr>
      <w:rFonts w:ascii="Times New Roman" w:eastAsia="宋体" w:hAnsi="Times New Roman" w:cs="Times New Roman"/>
      <w:sz w:val="18"/>
      <w:szCs w:val="18"/>
    </w:rPr>
  </w:style>
  <w:style w:type="paragraph" w:styleId="10">
    <w:name w:val="toc 1"/>
    <w:basedOn w:val="a"/>
    <w:next w:val="a"/>
    <w:unhideWhenUsed/>
    <w:qFormat/>
    <w:rsid w:val="00C91C3A"/>
  </w:style>
  <w:style w:type="paragraph" w:styleId="ab">
    <w:name w:val="Subtitle"/>
    <w:basedOn w:val="a"/>
    <w:next w:val="a"/>
    <w:link w:val="Char6"/>
    <w:uiPriority w:val="11"/>
    <w:qFormat/>
    <w:rsid w:val="00C91C3A"/>
    <w:pPr>
      <w:spacing w:before="240" w:after="60" w:line="312" w:lineRule="auto"/>
      <w:jc w:val="center"/>
      <w:outlineLvl w:val="1"/>
    </w:pPr>
    <w:rPr>
      <w:rFonts w:ascii="Cambria" w:hAnsi="Cambria"/>
      <w:b/>
      <w:bCs/>
      <w:kern w:val="28"/>
      <w:sz w:val="32"/>
      <w:szCs w:val="32"/>
      <w:lang w:val="zh-CN"/>
    </w:rPr>
  </w:style>
  <w:style w:type="character" w:customStyle="1" w:styleId="Char6">
    <w:name w:val="副标题 Char"/>
    <w:basedOn w:val="a0"/>
    <w:link w:val="ab"/>
    <w:uiPriority w:val="11"/>
    <w:qFormat/>
    <w:rsid w:val="00C91C3A"/>
    <w:rPr>
      <w:rFonts w:ascii="Cambria" w:eastAsia="宋体" w:hAnsi="Cambria" w:cs="Times New Roman"/>
      <w:b/>
      <w:bCs/>
      <w:kern w:val="28"/>
      <w:sz w:val="32"/>
      <w:szCs w:val="32"/>
      <w:lang w:val="zh-CN"/>
    </w:rPr>
  </w:style>
  <w:style w:type="paragraph" w:styleId="30">
    <w:name w:val="Body Text Indent 3"/>
    <w:basedOn w:val="a"/>
    <w:link w:val="3Char0"/>
    <w:qFormat/>
    <w:rsid w:val="00C91C3A"/>
    <w:pPr>
      <w:tabs>
        <w:tab w:val="left" w:pos="360"/>
      </w:tabs>
      <w:spacing w:line="560" w:lineRule="exact"/>
      <w:ind w:firstLine="360"/>
    </w:pPr>
    <w:rPr>
      <w:rFonts w:ascii="宋体"/>
      <w:sz w:val="24"/>
      <w:szCs w:val="20"/>
      <w:lang w:val="zh-CN"/>
    </w:rPr>
  </w:style>
  <w:style w:type="character" w:customStyle="1" w:styleId="3Char0">
    <w:name w:val="正文文本缩进 3 Char"/>
    <w:basedOn w:val="a0"/>
    <w:link w:val="30"/>
    <w:qFormat/>
    <w:rsid w:val="00C91C3A"/>
    <w:rPr>
      <w:rFonts w:ascii="宋体" w:eastAsia="宋体" w:hAnsi="Times New Roman" w:cs="Times New Roman"/>
      <w:sz w:val="24"/>
      <w:szCs w:val="20"/>
      <w:lang w:val="zh-CN"/>
    </w:rPr>
  </w:style>
  <w:style w:type="paragraph" w:styleId="21">
    <w:name w:val="toc 2"/>
    <w:basedOn w:val="a"/>
    <w:next w:val="a"/>
    <w:uiPriority w:val="39"/>
    <w:unhideWhenUsed/>
    <w:qFormat/>
    <w:rsid w:val="00C91C3A"/>
    <w:pPr>
      <w:ind w:leftChars="200" w:left="420"/>
    </w:pPr>
  </w:style>
  <w:style w:type="paragraph" w:styleId="22">
    <w:name w:val="Body Text 2"/>
    <w:basedOn w:val="a"/>
    <w:link w:val="2Char1"/>
    <w:uiPriority w:val="99"/>
    <w:qFormat/>
    <w:rsid w:val="00C91C3A"/>
    <w:pPr>
      <w:spacing w:after="120" w:line="480" w:lineRule="auto"/>
    </w:pPr>
  </w:style>
  <w:style w:type="character" w:customStyle="1" w:styleId="2Char1">
    <w:name w:val="正文文本 2 Char"/>
    <w:basedOn w:val="a0"/>
    <w:link w:val="22"/>
    <w:uiPriority w:val="99"/>
    <w:qFormat/>
    <w:rsid w:val="00C91C3A"/>
    <w:rPr>
      <w:rFonts w:ascii="Times New Roman" w:eastAsia="宋体" w:hAnsi="Times New Roman" w:cs="Times New Roman"/>
      <w:szCs w:val="24"/>
    </w:rPr>
  </w:style>
  <w:style w:type="paragraph" w:styleId="ac">
    <w:name w:val="Normal (Web)"/>
    <w:basedOn w:val="a"/>
    <w:uiPriority w:val="99"/>
    <w:unhideWhenUsed/>
    <w:qFormat/>
    <w:rsid w:val="00C91C3A"/>
    <w:pPr>
      <w:widowControl/>
      <w:spacing w:before="100" w:beforeAutospacing="1" w:after="100" w:afterAutospacing="1"/>
      <w:jc w:val="left"/>
    </w:pPr>
    <w:rPr>
      <w:rFonts w:ascii="宋体" w:hAnsi="宋体" w:cs="宋体"/>
      <w:kern w:val="0"/>
      <w:sz w:val="24"/>
    </w:rPr>
  </w:style>
  <w:style w:type="paragraph" w:styleId="ad">
    <w:name w:val="Title"/>
    <w:basedOn w:val="a"/>
    <w:next w:val="a"/>
    <w:link w:val="Char7"/>
    <w:uiPriority w:val="10"/>
    <w:qFormat/>
    <w:rsid w:val="00C91C3A"/>
    <w:pPr>
      <w:spacing w:before="240" w:after="60"/>
      <w:jc w:val="center"/>
      <w:outlineLvl w:val="0"/>
    </w:pPr>
    <w:rPr>
      <w:rFonts w:ascii="Calibri Light" w:hAnsi="Calibri Light"/>
      <w:b/>
      <w:bCs/>
      <w:sz w:val="32"/>
      <w:szCs w:val="32"/>
    </w:rPr>
  </w:style>
  <w:style w:type="character" w:customStyle="1" w:styleId="Char7">
    <w:name w:val="标题 Char"/>
    <w:basedOn w:val="a0"/>
    <w:link w:val="ad"/>
    <w:uiPriority w:val="10"/>
    <w:qFormat/>
    <w:rsid w:val="00C91C3A"/>
    <w:rPr>
      <w:rFonts w:ascii="Calibri Light" w:eastAsia="宋体" w:hAnsi="Calibri Light" w:cs="Times New Roman"/>
      <w:b/>
      <w:bCs/>
      <w:sz w:val="32"/>
      <w:szCs w:val="32"/>
    </w:rPr>
  </w:style>
  <w:style w:type="paragraph" w:styleId="ae">
    <w:name w:val="annotation subject"/>
    <w:basedOn w:val="a6"/>
    <w:next w:val="a6"/>
    <w:link w:val="Char8"/>
    <w:semiHidden/>
    <w:unhideWhenUsed/>
    <w:qFormat/>
    <w:rsid w:val="00C91C3A"/>
    <w:rPr>
      <w:b/>
      <w:bCs/>
    </w:rPr>
  </w:style>
  <w:style w:type="character" w:customStyle="1" w:styleId="Char8">
    <w:name w:val="批注主题 Char"/>
    <w:basedOn w:val="Char1"/>
    <w:link w:val="ae"/>
    <w:semiHidden/>
    <w:qFormat/>
    <w:rsid w:val="00C91C3A"/>
    <w:rPr>
      <w:rFonts w:ascii="Times New Roman" w:eastAsia="宋体" w:hAnsi="Times New Roman" w:cs="Times New Roman"/>
      <w:b/>
      <w:bCs/>
      <w:szCs w:val="20"/>
    </w:rPr>
  </w:style>
  <w:style w:type="character" w:styleId="af">
    <w:name w:val="page number"/>
    <w:basedOn w:val="a0"/>
    <w:qFormat/>
    <w:rsid w:val="00C91C3A"/>
  </w:style>
  <w:style w:type="character" w:styleId="af0">
    <w:name w:val="FollowedHyperlink"/>
    <w:basedOn w:val="a0"/>
    <w:uiPriority w:val="99"/>
    <w:semiHidden/>
    <w:unhideWhenUsed/>
    <w:qFormat/>
    <w:rsid w:val="00C91C3A"/>
    <w:rPr>
      <w:color w:val="954F72"/>
      <w:u w:val="single"/>
    </w:rPr>
  </w:style>
  <w:style w:type="character" w:styleId="af1">
    <w:name w:val="Emphasis"/>
    <w:uiPriority w:val="20"/>
    <w:qFormat/>
    <w:rsid w:val="00C91C3A"/>
    <w:rPr>
      <w:i/>
      <w:iCs/>
    </w:rPr>
  </w:style>
  <w:style w:type="character" w:styleId="af2">
    <w:name w:val="Hyperlink"/>
    <w:basedOn w:val="a0"/>
    <w:uiPriority w:val="99"/>
    <w:unhideWhenUsed/>
    <w:qFormat/>
    <w:rsid w:val="00C91C3A"/>
    <w:rPr>
      <w:color w:val="0000FF" w:themeColor="hyperlink"/>
      <w:u w:val="single"/>
    </w:rPr>
  </w:style>
  <w:style w:type="character" w:styleId="af3">
    <w:name w:val="annotation reference"/>
    <w:uiPriority w:val="99"/>
    <w:unhideWhenUsed/>
    <w:qFormat/>
    <w:rsid w:val="00C91C3A"/>
    <w:rPr>
      <w:sz w:val="21"/>
      <w:szCs w:val="21"/>
    </w:rPr>
  </w:style>
  <w:style w:type="paragraph" w:styleId="af4">
    <w:name w:val="List Paragraph"/>
    <w:basedOn w:val="a"/>
    <w:link w:val="Char10"/>
    <w:uiPriority w:val="34"/>
    <w:qFormat/>
    <w:rsid w:val="00C91C3A"/>
    <w:pPr>
      <w:ind w:firstLineChars="200" w:firstLine="420"/>
    </w:pPr>
  </w:style>
  <w:style w:type="character" w:customStyle="1" w:styleId="apple-style-span">
    <w:name w:val="apple-style-span"/>
    <w:qFormat/>
    <w:rsid w:val="00C91C3A"/>
  </w:style>
  <w:style w:type="character" w:customStyle="1" w:styleId="Char11">
    <w:name w:val="纯文本 Char1"/>
    <w:qFormat/>
    <w:locked/>
    <w:rsid w:val="00C91C3A"/>
    <w:rPr>
      <w:rFonts w:ascii="宋体" w:eastAsia="宋体" w:hAnsi="Courier New" w:cs="Times New Roman"/>
      <w:szCs w:val="20"/>
    </w:rPr>
  </w:style>
  <w:style w:type="paragraph" w:customStyle="1" w:styleId="Style2">
    <w:name w:val="_Style 2"/>
    <w:basedOn w:val="a"/>
    <w:uiPriority w:val="34"/>
    <w:qFormat/>
    <w:rsid w:val="00C91C3A"/>
    <w:pPr>
      <w:widowControl/>
      <w:ind w:firstLine="420"/>
    </w:pPr>
    <w:rPr>
      <w:kern w:val="0"/>
      <w:szCs w:val="21"/>
    </w:rPr>
  </w:style>
  <w:style w:type="character" w:customStyle="1" w:styleId="Char10">
    <w:name w:val="列出段落 Char1"/>
    <w:link w:val="af4"/>
    <w:uiPriority w:val="34"/>
    <w:qFormat/>
    <w:rsid w:val="00C91C3A"/>
    <w:rPr>
      <w:rFonts w:ascii="Times New Roman" w:eastAsia="宋体" w:hAnsi="Times New Roman" w:cs="Times New Roman"/>
      <w:szCs w:val="24"/>
    </w:rPr>
  </w:style>
  <w:style w:type="paragraph" w:customStyle="1" w:styleId="TOC1">
    <w:name w:val="TOC 标题1"/>
    <w:basedOn w:val="1"/>
    <w:next w:val="a"/>
    <w:uiPriority w:val="39"/>
    <w:unhideWhenUsed/>
    <w:qFormat/>
    <w:rsid w:val="00C91C3A"/>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Default">
    <w:name w:val="Default"/>
    <w:link w:val="DefaultChar"/>
    <w:qFormat/>
    <w:rsid w:val="00C91C3A"/>
    <w:pPr>
      <w:widowControl w:val="0"/>
      <w:autoSpaceDE w:val="0"/>
      <w:autoSpaceDN w:val="0"/>
      <w:adjustRightInd w:val="0"/>
    </w:pPr>
    <w:rPr>
      <w:rFonts w:ascii="宋体" w:hAnsi="宋体" w:cs="宋体"/>
      <w:color w:val="000000"/>
      <w:kern w:val="0"/>
      <w:sz w:val="24"/>
      <w:szCs w:val="24"/>
    </w:rPr>
  </w:style>
  <w:style w:type="paragraph" w:customStyle="1" w:styleId="11">
    <w:name w:val="列出段落1"/>
    <w:basedOn w:val="a"/>
    <w:link w:val="Char9"/>
    <w:qFormat/>
    <w:rsid w:val="00C91C3A"/>
    <w:pPr>
      <w:ind w:firstLineChars="200" w:firstLine="420"/>
    </w:pPr>
    <w:rPr>
      <w:rFonts w:ascii="Calibri" w:hAnsi="Calibri"/>
      <w:szCs w:val="22"/>
    </w:rPr>
  </w:style>
  <w:style w:type="character" w:customStyle="1" w:styleId="Char9">
    <w:name w:val="列出段落 Char"/>
    <w:link w:val="11"/>
    <w:qFormat/>
    <w:rsid w:val="00C91C3A"/>
    <w:rPr>
      <w:rFonts w:ascii="Calibri" w:eastAsia="宋体" w:hAnsi="Calibri" w:cs="Times New Roman"/>
    </w:rPr>
  </w:style>
  <w:style w:type="paragraph" w:styleId="af5">
    <w:name w:val="No Spacing"/>
    <w:link w:val="Chara"/>
    <w:qFormat/>
    <w:rsid w:val="00C91C3A"/>
    <w:pPr>
      <w:widowControl w:val="0"/>
      <w:jc w:val="both"/>
    </w:pPr>
    <w:rPr>
      <w:rFonts w:ascii="Calibri" w:eastAsia="宋体" w:hAnsi="Calibri" w:cs="Times New Roman"/>
    </w:rPr>
  </w:style>
  <w:style w:type="character" w:customStyle="1" w:styleId="Chara">
    <w:name w:val="无间隔 Char"/>
    <w:basedOn w:val="a0"/>
    <w:link w:val="af5"/>
    <w:qFormat/>
    <w:rsid w:val="00C91C3A"/>
    <w:rPr>
      <w:rFonts w:ascii="Calibri" w:eastAsia="宋体" w:hAnsi="Calibri" w:cs="Times New Roman"/>
    </w:rPr>
  </w:style>
  <w:style w:type="paragraph" w:customStyle="1" w:styleId="12">
    <w:name w:val="列表段落1"/>
    <w:basedOn w:val="a"/>
    <w:qFormat/>
    <w:rsid w:val="00C91C3A"/>
    <w:pPr>
      <w:ind w:firstLineChars="200" w:firstLine="420"/>
    </w:pPr>
    <w:rPr>
      <w:szCs w:val="20"/>
    </w:rPr>
  </w:style>
  <w:style w:type="character" w:customStyle="1" w:styleId="aspnet-menu-nonlink">
    <w:name w:val="aspnet-menu-nonlink"/>
    <w:uiPriority w:val="99"/>
    <w:qFormat/>
    <w:rsid w:val="00C91C3A"/>
  </w:style>
  <w:style w:type="character" w:customStyle="1" w:styleId="13">
    <w:name w:val="页脚 字符1"/>
    <w:uiPriority w:val="99"/>
    <w:qFormat/>
    <w:rsid w:val="00C91C3A"/>
    <w:rPr>
      <w:rFonts w:ascii="Times New Roman" w:eastAsia="宋体" w:hAnsi="Times New Roman" w:cs="Times New Roman"/>
      <w:sz w:val="18"/>
      <w:szCs w:val="18"/>
    </w:rPr>
  </w:style>
  <w:style w:type="paragraph" w:customStyle="1" w:styleId="14">
    <w:name w:val="修订1"/>
    <w:hidden/>
    <w:uiPriority w:val="99"/>
    <w:semiHidden/>
    <w:qFormat/>
    <w:rsid w:val="00C91C3A"/>
    <w:rPr>
      <w:rFonts w:ascii="Times New Roman" w:eastAsia="宋体" w:hAnsi="Times New Roman" w:cs="Times New Roman"/>
      <w:szCs w:val="24"/>
    </w:rPr>
  </w:style>
  <w:style w:type="character" w:customStyle="1" w:styleId="DefaultChar">
    <w:name w:val="Default Char"/>
    <w:link w:val="Default"/>
    <w:qFormat/>
    <w:locked/>
    <w:rsid w:val="00C91C3A"/>
    <w:rPr>
      <w:rFonts w:ascii="宋体" w:hAnsi="宋体" w:cs="宋体"/>
      <w:color w:val="000000"/>
      <w:kern w:val="0"/>
      <w:sz w:val="24"/>
      <w:szCs w:val="24"/>
    </w:rPr>
  </w:style>
  <w:style w:type="character" w:customStyle="1" w:styleId="Char12">
    <w:name w:val="批注框文本 Char1"/>
    <w:basedOn w:val="a0"/>
    <w:uiPriority w:val="99"/>
    <w:semiHidden/>
    <w:qFormat/>
    <w:rsid w:val="00C91C3A"/>
    <w:rPr>
      <w:rFonts w:ascii="Times New Roman" w:eastAsia="宋体" w:hAnsi="Times New Roman" w:cs="Times New Roman"/>
      <w:sz w:val="18"/>
      <w:szCs w:val="18"/>
    </w:rPr>
  </w:style>
  <w:style w:type="paragraph" w:customStyle="1" w:styleId="Charb">
    <w:name w:val="Char"/>
    <w:basedOn w:val="a"/>
    <w:qFormat/>
    <w:rsid w:val="00C91C3A"/>
    <w:rPr>
      <w:szCs w:val="20"/>
    </w:rPr>
  </w:style>
  <w:style w:type="character" w:customStyle="1" w:styleId="control-label6">
    <w:name w:val="control-label6"/>
    <w:qFormat/>
    <w:rsid w:val="00C91C3A"/>
    <w:rPr>
      <w:rFonts w:ascii="微软雅黑" w:eastAsia="微软雅黑" w:hAnsi="微软雅黑" w:hint="eastAsia"/>
    </w:rPr>
  </w:style>
  <w:style w:type="character" w:customStyle="1" w:styleId="apple-converted-space">
    <w:name w:val="apple-converted-space"/>
    <w:qFormat/>
    <w:rsid w:val="00C91C3A"/>
  </w:style>
  <w:style w:type="paragraph" w:customStyle="1" w:styleId="font5">
    <w:name w:val="font5"/>
    <w:basedOn w:val="a"/>
    <w:qFormat/>
    <w:rsid w:val="00C91C3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C91C3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rsid w:val="00C91C3A"/>
    <w:pPr>
      <w:widowControl/>
      <w:spacing w:before="100" w:beforeAutospacing="1" w:after="100" w:afterAutospacing="1"/>
      <w:jc w:val="left"/>
    </w:pPr>
    <w:rPr>
      <w:rFonts w:ascii="宋体" w:hAnsi="宋体" w:cs="宋体"/>
      <w:color w:val="000000"/>
      <w:kern w:val="0"/>
      <w:sz w:val="24"/>
    </w:rPr>
  </w:style>
  <w:style w:type="paragraph" w:customStyle="1" w:styleId="font8">
    <w:name w:val="font8"/>
    <w:basedOn w:val="a"/>
    <w:qFormat/>
    <w:rsid w:val="00C91C3A"/>
    <w:pPr>
      <w:widowControl/>
      <w:spacing w:before="100" w:beforeAutospacing="1" w:after="100" w:afterAutospacing="1"/>
      <w:jc w:val="left"/>
    </w:pPr>
    <w:rPr>
      <w:color w:val="000000"/>
      <w:kern w:val="0"/>
      <w:sz w:val="14"/>
      <w:szCs w:val="14"/>
    </w:rPr>
  </w:style>
  <w:style w:type="paragraph" w:customStyle="1" w:styleId="font9">
    <w:name w:val="font9"/>
    <w:basedOn w:val="a"/>
    <w:qFormat/>
    <w:rsid w:val="00C91C3A"/>
    <w:pPr>
      <w:widowControl/>
      <w:spacing w:before="100" w:beforeAutospacing="1" w:after="100" w:afterAutospacing="1"/>
      <w:jc w:val="left"/>
    </w:pPr>
    <w:rPr>
      <w:rFonts w:ascii="宋体" w:hAnsi="宋体" w:cs="宋体"/>
      <w:color w:val="000000"/>
      <w:kern w:val="0"/>
      <w:sz w:val="24"/>
    </w:rPr>
  </w:style>
  <w:style w:type="paragraph" w:customStyle="1" w:styleId="font10">
    <w:name w:val="font10"/>
    <w:basedOn w:val="a"/>
    <w:qFormat/>
    <w:rsid w:val="00C91C3A"/>
    <w:pPr>
      <w:widowControl/>
      <w:spacing w:before="100" w:beforeAutospacing="1" w:after="100" w:afterAutospacing="1"/>
      <w:jc w:val="left"/>
    </w:pPr>
    <w:rPr>
      <w:color w:val="000000"/>
      <w:kern w:val="0"/>
      <w:sz w:val="14"/>
      <w:szCs w:val="14"/>
    </w:rPr>
  </w:style>
  <w:style w:type="paragraph" w:customStyle="1" w:styleId="font11">
    <w:name w:val="font11"/>
    <w:basedOn w:val="a"/>
    <w:qFormat/>
    <w:rsid w:val="00C91C3A"/>
    <w:pPr>
      <w:widowControl/>
      <w:spacing w:before="100" w:beforeAutospacing="1" w:after="100" w:afterAutospacing="1"/>
      <w:jc w:val="left"/>
    </w:pPr>
    <w:rPr>
      <w:color w:val="000000"/>
      <w:kern w:val="0"/>
      <w:sz w:val="22"/>
      <w:szCs w:val="22"/>
    </w:rPr>
  </w:style>
  <w:style w:type="paragraph" w:customStyle="1" w:styleId="xl65">
    <w:name w:val="xl65"/>
    <w:basedOn w:val="a"/>
    <w:qFormat/>
    <w:rsid w:val="00C91C3A"/>
    <w:pPr>
      <w:widowControl/>
      <w:spacing w:before="100" w:beforeAutospacing="1" w:after="100" w:afterAutospacing="1"/>
      <w:jc w:val="center"/>
    </w:pPr>
    <w:rPr>
      <w:rFonts w:ascii="宋体" w:hAnsi="宋体" w:cs="宋体"/>
      <w:kern w:val="0"/>
      <w:sz w:val="24"/>
    </w:rPr>
  </w:style>
  <w:style w:type="paragraph" w:customStyle="1" w:styleId="xl66">
    <w:name w:val="xl66"/>
    <w:basedOn w:val="a"/>
    <w:qFormat/>
    <w:rsid w:val="00C91C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7">
    <w:name w:val="xl67"/>
    <w:basedOn w:val="a"/>
    <w:qFormat/>
    <w:rsid w:val="00C91C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8">
    <w:name w:val="xl68"/>
    <w:basedOn w:val="a"/>
    <w:qFormat/>
    <w:rsid w:val="00C91C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9">
    <w:name w:val="xl69"/>
    <w:basedOn w:val="a"/>
    <w:qFormat/>
    <w:rsid w:val="00C91C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70">
    <w:name w:val="xl70"/>
    <w:basedOn w:val="a"/>
    <w:qFormat/>
    <w:rsid w:val="00C91C3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xl71">
    <w:name w:val="xl71"/>
    <w:basedOn w:val="a"/>
    <w:qFormat/>
    <w:rsid w:val="00C91C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72">
    <w:name w:val="xl72"/>
    <w:basedOn w:val="a"/>
    <w:qFormat/>
    <w:rsid w:val="00C91C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73">
    <w:name w:val="xl73"/>
    <w:basedOn w:val="a"/>
    <w:qFormat/>
    <w:rsid w:val="00C91C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rPr>
  </w:style>
  <w:style w:type="paragraph" w:customStyle="1" w:styleId="xl74">
    <w:name w:val="xl74"/>
    <w:basedOn w:val="a"/>
    <w:qFormat/>
    <w:rsid w:val="00C91C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5">
    <w:name w:val="xl75"/>
    <w:basedOn w:val="a"/>
    <w:qFormat/>
    <w:rsid w:val="00C91C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6">
    <w:name w:val="xl76"/>
    <w:basedOn w:val="a"/>
    <w:qFormat/>
    <w:rsid w:val="00C91C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rPr>
  </w:style>
  <w:style w:type="paragraph" w:customStyle="1" w:styleId="xl77">
    <w:name w:val="xl77"/>
    <w:basedOn w:val="a"/>
    <w:qFormat/>
    <w:rsid w:val="00C91C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rsid w:val="00C91C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rsid w:val="00C91C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rsid w:val="00C91C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1">
    <w:name w:val="xl81"/>
    <w:basedOn w:val="a"/>
    <w:qFormat/>
    <w:rsid w:val="00C91C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2">
    <w:name w:val="xl82"/>
    <w:basedOn w:val="a"/>
    <w:qFormat/>
    <w:rsid w:val="00C91C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83">
    <w:name w:val="xl83"/>
    <w:basedOn w:val="a"/>
    <w:qFormat/>
    <w:rsid w:val="00C91C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84">
    <w:name w:val="xl84"/>
    <w:basedOn w:val="a"/>
    <w:qFormat/>
    <w:rsid w:val="00C91C3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85">
    <w:name w:val="xl85"/>
    <w:basedOn w:val="a"/>
    <w:qFormat/>
    <w:rsid w:val="00C91C3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86">
    <w:name w:val="xl86"/>
    <w:basedOn w:val="a"/>
    <w:qFormat/>
    <w:rsid w:val="00C91C3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a20">
    <w:name w:val="a2"/>
    <w:basedOn w:val="a"/>
    <w:qFormat/>
    <w:rsid w:val="00C91C3A"/>
    <w:pPr>
      <w:widowControl/>
      <w:spacing w:before="100" w:beforeAutospacing="1" w:after="100" w:afterAutospacing="1"/>
      <w:jc w:val="left"/>
    </w:pPr>
    <w:rPr>
      <w:rFonts w:ascii="宋体" w:hAnsi="宋体" w:cs="宋体"/>
      <w:kern w:val="0"/>
      <w:sz w:val="24"/>
    </w:rPr>
  </w:style>
  <w:style w:type="paragraph" w:customStyle="1" w:styleId="130">
    <w:name w:val="正文_13"/>
    <w:qFormat/>
    <w:rsid w:val="00C91C3A"/>
    <w:pPr>
      <w:widowControl w:val="0"/>
      <w:jc w:val="both"/>
    </w:pPr>
    <w:rPr>
      <w:rFonts w:ascii="Times New Roman" w:eastAsia="宋体" w:hAnsi="Times New Roman" w:cs="Times New Roman"/>
      <w:szCs w:val="24"/>
    </w:rPr>
  </w:style>
  <w:style w:type="paragraph" w:customStyle="1" w:styleId="110">
    <w:name w:val="正文_11"/>
    <w:qFormat/>
    <w:rsid w:val="00C91C3A"/>
    <w:pPr>
      <w:widowControl w:val="0"/>
      <w:jc w:val="both"/>
    </w:pPr>
    <w:rPr>
      <w:rFonts w:ascii="Times New Roman" w:eastAsia="宋体" w:hAnsi="Times New Roman" w:cs="Times New Roman"/>
      <w:szCs w:val="24"/>
    </w:rPr>
  </w:style>
  <w:style w:type="paragraph" w:customStyle="1" w:styleId="CharChar1CharCharCharCharCharCharCharCharCharCharCharCharCharChar">
    <w:name w:val="Char Char1 Char Char Char Char Char Char Char Char Char Char Char Char Char Char"/>
    <w:basedOn w:val="a"/>
    <w:qFormat/>
    <w:rsid w:val="00C91C3A"/>
    <w:pPr>
      <w:widowControl/>
      <w:spacing w:after="160" w:line="240" w:lineRule="exact"/>
      <w:jc w:val="left"/>
    </w:pPr>
    <w:rPr>
      <w:rFonts w:ascii="Verdana" w:hAnsi="Verdana"/>
      <w:kern w:val="0"/>
      <w:sz w:val="20"/>
      <w:szCs w:val="20"/>
      <w:lang w:eastAsia="en-US"/>
    </w:rPr>
  </w:style>
  <w:style w:type="character" w:customStyle="1" w:styleId="font21">
    <w:name w:val="font21"/>
    <w:basedOn w:val="a0"/>
    <w:qFormat/>
    <w:rsid w:val="00C91C3A"/>
    <w:rPr>
      <w:rFonts w:ascii="宋体" w:eastAsia="宋体" w:hAnsi="宋体" w:cs="宋体" w:hint="eastAsia"/>
      <w:color w:val="000000"/>
      <w:sz w:val="24"/>
      <w:szCs w:val="24"/>
      <w:u w:val="none"/>
    </w:rPr>
  </w:style>
  <w:style w:type="character" w:customStyle="1" w:styleId="font31">
    <w:name w:val="font31"/>
    <w:basedOn w:val="a0"/>
    <w:qFormat/>
    <w:rsid w:val="00C91C3A"/>
    <w:rPr>
      <w:rFonts w:ascii="宋体" w:eastAsia="宋体" w:hAnsi="宋体" w:cs="宋体" w:hint="eastAsia"/>
      <w:color w:val="000000"/>
      <w:sz w:val="21"/>
      <w:szCs w:val="21"/>
      <w:u w:val="none"/>
    </w:rPr>
  </w:style>
  <w:style w:type="character" w:customStyle="1" w:styleId="font161">
    <w:name w:val="font161"/>
    <w:basedOn w:val="a0"/>
    <w:qFormat/>
    <w:rsid w:val="00C91C3A"/>
    <w:rPr>
      <w:rFonts w:ascii="Arial" w:hAnsi="Arial" w:cs="Arial"/>
      <w:color w:val="000000"/>
      <w:sz w:val="24"/>
      <w:szCs w:val="24"/>
      <w:u w:val="none"/>
    </w:rPr>
  </w:style>
  <w:style w:type="character" w:customStyle="1" w:styleId="font101">
    <w:name w:val="font101"/>
    <w:basedOn w:val="a0"/>
    <w:qFormat/>
    <w:rsid w:val="00C91C3A"/>
    <w:rPr>
      <w:rFonts w:ascii="宋体" w:eastAsia="宋体" w:hAnsi="宋体" w:cs="宋体" w:hint="eastAsia"/>
      <w:color w:val="000000"/>
      <w:sz w:val="24"/>
      <w:szCs w:val="24"/>
      <w:u w:val="none"/>
    </w:rPr>
  </w:style>
  <w:style w:type="character" w:customStyle="1" w:styleId="font141">
    <w:name w:val="font141"/>
    <w:basedOn w:val="a0"/>
    <w:qFormat/>
    <w:rsid w:val="00C91C3A"/>
    <w:rPr>
      <w:rFonts w:ascii="Times New Roman" w:hAnsi="Times New Roman" w:cs="Times New Roman" w:hint="default"/>
      <w:color w:val="000000"/>
      <w:sz w:val="21"/>
      <w:szCs w:val="21"/>
      <w:u w:val="none"/>
    </w:rPr>
  </w:style>
  <w:style w:type="character" w:customStyle="1" w:styleId="font112">
    <w:name w:val="font112"/>
    <w:basedOn w:val="a0"/>
    <w:qFormat/>
    <w:rsid w:val="00C91C3A"/>
    <w:rPr>
      <w:rFonts w:ascii="宋体" w:eastAsia="宋体" w:hAnsi="宋体" w:cs="宋体" w:hint="eastAsia"/>
      <w:color w:val="000000"/>
      <w:sz w:val="21"/>
      <w:szCs w:val="21"/>
      <w:u w:val="none"/>
    </w:rPr>
  </w:style>
  <w:style w:type="character" w:customStyle="1" w:styleId="font81">
    <w:name w:val="font81"/>
    <w:basedOn w:val="a0"/>
    <w:qFormat/>
    <w:rsid w:val="00C91C3A"/>
    <w:rPr>
      <w:rFonts w:ascii="宋体" w:eastAsia="宋体" w:hAnsi="宋体" w:cs="宋体" w:hint="eastAsia"/>
      <w:color w:val="000000"/>
      <w:sz w:val="24"/>
      <w:szCs w:val="24"/>
      <w:u w:val="none"/>
    </w:rPr>
  </w:style>
  <w:style w:type="paragraph" w:customStyle="1" w:styleId="msonormal0">
    <w:name w:val="msonormal"/>
    <w:basedOn w:val="a"/>
    <w:qFormat/>
    <w:rsid w:val="00C91C3A"/>
    <w:pPr>
      <w:widowControl/>
      <w:spacing w:before="100" w:beforeAutospacing="1" w:after="100" w:afterAutospacing="1"/>
      <w:jc w:val="left"/>
    </w:pPr>
    <w:rPr>
      <w:rFonts w:ascii="宋体" w:hAnsi="宋体" w:cs="宋体"/>
      <w:kern w:val="0"/>
      <w:sz w:val="24"/>
    </w:rPr>
  </w:style>
  <w:style w:type="paragraph" w:customStyle="1" w:styleId="xl63">
    <w:name w:val="xl63"/>
    <w:basedOn w:val="a"/>
    <w:qFormat/>
    <w:rsid w:val="00C91C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Cs w:val="21"/>
    </w:rPr>
  </w:style>
  <w:style w:type="paragraph" w:customStyle="1" w:styleId="xl64">
    <w:name w:val="xl64"/>
    <w:basedOn w:val="a"/>
    <w:qFormat/>
    <w:rsid w:val="00C91C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b/>
      <w:bCs/>
      <w:kern w:val="0"/>
      <w:szCs w:val="21"/>
    </w:rPr>
  </w:style>
  <w:style w:type="paragraph" w:customStyle="1" w:styleId="23">
    <w:name w:val="修订2"/>
    <w:hidden/>
    <w:uiPriority w:val="99"/>
    <w:semiHidden/>
    <w:qFormat/>
    <w:rsid w:val="00C91C3A"/>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12155</Words>
  <Characters>69285</Characters>
  <Application>Microsoft Office Word</Application>
  <DocSecurity>0</DocSecurity>
  <Lines>577</Lines>
  <Paragraphs>162</Paragraphs>
  <ScaleCrop>false</ScaleCrop>
  <Company>神州网信技术有限公司</Company>
  <LinksUpToDate>false</LinksUpToDate>
  <CharactersWithSpaces>81278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2022-10-08T02:25:00Z</dcterms:created>
  <dcterms:modified xsi:type="dcterms:W3CDTF">2022-10-08T02:25:00Z</dcterms:modified>
</cp:coreProperties>
</file>